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48F" w:rsidRDefault="00E0448F" w:rsidP="00143F99">
      <w:pPr>
        <w:spacing w:after="0"/>
        <w:jc w:val="center"/>
        <w:rPr>
          <w:rFonts w:ascii="Times New Roman" w:eastAsiaTheme="majorEastAsia" w:hAnsi="Times New Roman" w:cs="Times New Roman"/>
          <w:b/>
          <w:lang w:val="es-HN" w:bidi="es-HN"/>
        </w:rPr>
      </w:pPr>
      <w:bookmarkStart w:id="0" w:name="_GoBack"/>
      <w:bookmarkEnd w:id="0"/>
      <w:r w:rsidRPr="00E0448F">
        <w:rPr>
          <w:rFonts w:ascii="Times New Roman" w:eastAsiaTheme="majorEastAsia" w:hAnsi="Times New Roman" w:cs="Times New Roman"/>
          <w:b/>
          <w:lang w:val="es-HN" w:bidi="es-HN"/>
        </w:rPr>
        <w:t>P</w:t>
      </w:r>
      <w:r>
        <w:rPr>
          <w:rFonts w:ascii="Times New Roman" w:eastAsiaTheme="majorEastAsia" w:hAnsi="Times New Roman" w:cs="Times New Roman"/>
          <w:b/>
          <w:lang w:val="es-HN" w:bidi="es-HN"/>
        </w:rPr>
        <w:t>ROPUESTA TÉCNICA PRESENTADA A</w:t>
      </w:r>
    </w:p>
    <w:p w:rsidR="00E0448F" w:rsidRDefault="00E0448F" w:rsidP="00143F99">
      <w:pPr>
        <w:spacing w:after="0"/>
        <w:jc w:val="center"/>
        <w:rPr>
          <w:rFonts w:ascii="Times New Roman" w:eastAsiaTheme="majorEastAsia" w:hAnsi="Times New Roman" w:cs="Times New Roman"/>
          <w:b/>
          <w:lang w:val="es-HN" w:bidi="es-HN"/>
        </w:rPr>
      </w:pPr>
      <w:r>
        <w:rPr>
          <w:rFonts w:ascii="Times New Roman" w:eastAsiaTheme="majorEastAsia" w:hAnsi="Times New Roman" w:cs="Times New Roman"/>
          <w:b/>
          <w:lang w:val="es-HN" w:bidi="es-HN"/>
        </w:rPr>
        <w:t>PROYECTO EMPLEANDO FUTUROS</w:t>
      </w:r>
    </w:p>
    <w:p w:rsidR="00E0448F" w:rsidRDefault="00E0448F" w:rsidP="00143F99">
      <w:pPr>
        <w:spacing w:after="0"/>
        <w:jc w:val="center"/>
        <w:rPr>
          <w:rFonts w:ascii="Times New Roman" w:eastAsiaTheme="majorEastAsia" w:hAnsi="Times New Roman" w:cs="Times New Roman"/>
          <w:b/>
          <w:lang w:val="es-HN" w:bidi="es-HN"/>
        </w:rPr>
      </w:pPr>
    </w:p>
    <w:p w:rsidR="00E0448F" w:rsidRDefault="00E0448F" w:rsidP="00143F99">
      <w:pPr>
        <w:spacing w:after="0"/>
        <w:jc w:val="center"/>
        <w:rPr>
          <w:rFonts w:ascii="Times New Roman" w:eastAsiaTheme="majorEastAsia" w:hAnsi="Times New Roman" w:cs="Times New Roman"/>
          <w:b/>
          <w:lang w:val="es-HN" w:bidi="es-HN"/>
        </w:rPr>
      </w:pPr>
      <w:r>
        <w:rPr>
          <w:rFonts w:ascii="Times New Roman" w:eastAsiaTheme="majorEastAsia" w:hAnsi="Times New Roman" w:cs="Times New Roman"/>
          <w:b/>
          <w:lang w:val="es-HN" w:bidi="es-HN"/>
        </w:rPr>
        <w:t>NOMBRE DE ORGANIZACIÓN:</w:t>
      </w:r>
    </w:p>
    <w:p w:rsidR="00E0448F" w:rsidRDefault="00E0448F" w:rsidP="00143F99">
      <w:pPr>
        <w:spacing w:after="0"/>
        <w:jc w:val="both"/>
        <w:rPr>
          <w:rFonts w:ascii="Times New Roman" w:eastAsiaTheme="majorEastAsia" w:hAnsi="Times New Roman" w:cs="Times New Roman"/>
          <w:b/>
          <w:lang w:val="es-HN" w:bidi="es-HN"/>
        </w:rPr>
      </w:pPr>
    </w:p>
    <w:p w:rsidR="00E0448F" w:rsidRDefault="00E0448F" w:rsidP="00143F99">
      <w:pPr>
        <w:spacing w:after="0"/>
        <w:jc w:val="both"/>
        <w:rPr>
          <w:rFonts w:ascii="Times New Roman" w:eastAsiaTheme="majorEastAsia" w:hAnsi="Times New Roman" w:cs="Times New Roman"/>
          <w:b/>
          <w:lang w:val="es-HN" w:bidi="es-HN"/>
        </w:rPr>
      </w:pPr>
      <w:r>
        <w:rPr>
          <w:rFonts w:ascii="Times New Roman" w:eastAsiaTheme="majorEastAsia" w:hAnsi="Times New Roman" w:cs="Times New Roman"/>
          <w:b/>
          <w:lang w:val="es-HN" w:bidi="es-HN"/>
        </w:rPr>
        <w:t>RFA NÚMERO:</w:t>
      </w:r>
      <w:r w:rsidR="00211B50">
        <w:rPr>
          <w:rFonts w:ascii="Times New Roman" w:eastAsiaTheme="majorEastAsia" w:hAnsi="Times New Roman" w:cs="Times New Roman"/>
          <w:b/>
          <w:lang w:val="es-HN" w:bidi="es-HN"/>
        </w:rPr>
        <w:t xml:space="preserve"> HON-2-001</w:t>
      </w:r>
    </w:p>
    <w:p w:rsidR="00E0448F" w:rsidRDefault="00E0448F" w:rsidP="00143F99">
      <w:pPr>
        <w:spacing w:after="0"/>
        <w:jc w:val="both"/>
        <w:rPr>
          <w:rFonts w:ascii="Times New Roman" w:eastAsiaTheme="majorEastAsia" w:hAnsi="Times New Roman" w:cs="Times New Roman"/>
          <w:b/>
          <w:lang w:val="es-HN" w:bidi="es-HN"/>
        </w:rPr>
      </w:pPr>
      <w:r>
        <w:rPr>
          <w:rFonts w:ascii="Times New Roman" w:eastAsiaTheme="majorEastAsia" w:hAnsi="Times New Roman" w:cs="Times New Roman"/>
          <w:b/>
          <w:lang w:val="es-HN" w:bidi="es-HN"/>
        </w:rPr>
        <w:t xml:space="preserve">FECHA DE ENTREGA: </w:t>
      </w:r>
    </w:p>
    <w:p w:rsidR="00E0448F" w:rsidRDefault="00E0448F" w:rsidP="00143F99">
      <w:pPr>
        <w:spacing w:after="0"/>
        <w:jc w:val="both"/>
        <w:rPr>
          <w:rFonts w:ascii="Times New Roman" w:eastAsiaTheme="majorEastAsia" w:hAnsi="Times New Roman" w:cs="Times New Roman"/>
          <w:b/>
          <w:lang w:val="es-HN" w:bidi="es-HN"/>
        </w:rPr>
      </w:pPr>
    </w:p>
    <w:p w:rsidR="008C62E7" w:rsidRPr="00F9375F" w:rsidRDefault="008C62E7" w:rsidP="00143F99">
      <w:pPr>
        <w:spacing w:after="0"/>
        <w:jc w:val="both"/>
        <w:rPr>
          <w:rFonts w:ascii="Times New Roman" w:eastAsiaTheme="majorEastAsia" w:hAnsi="Times New Roman" w:cs="Times New Roman"/>
          <w:b/>
          <w:i/>
          <w:lang w:val="es-HN" w:bidi="es-HN"/>
        </w:rPr>
      </w:pPr>
      <w:r w:rsidRPr="00F9375F">
        <w:rPr>
          <w:rFonts w:ascii="Times New Roman" w:eastAsiaTheme="majorEastAsia" w:hAnsi="Times New Roman" w:cs="Times New Roman"/>
          <w:b/>
          <w:i/>
          <w:lang w:val="es-HN" w:bidi="es-HN"/>
        </w:rPr>
        <w:t>Instrucciones:</w:t>
      </w:r>
    </w:p>
    <w:p w:rsidR="00E0448F" w:rsidRPr="00F9375F" w:rsidRDefault="00F9375F" w:rsidP="00143F99">
      <w:pPr>
        <w:spacing w:after="0"/>
        <w:jc w:val="both"/>
        <w:rPr>
          <w:rFonts w:ascii="Times New Roman" w:eastAsiaTheme="majorEastAsia" w:hAnsi="Times New Roman" w:cs="Times New Roman"/>
          <w:i/>
          <w:lang w:val="es-HN" w:bidi="es-HN"/>
        </w:rPr>
      </w:pPr>
      <w:r>
        <w:rPr>
          <w:rFonts w:ascii="Times New Roman" w:eastAsiaTheme="majorEastAsia" w:hAnsi="Times New Roman" w:cs="Times New Roman"/>
          <w:i/>
          <w:lang w:val="es-HN" w:bidi="es-HN"/>
        </w:rPr>
        <w:t xml:space="preserve">- </w:t>
      </w:r>
      <w:r w:rsidR="00E0448F" w:rsidRPr="00F9375F">
        <w:rPr>
          <w:rFonts w:ascii="Times New Roman" w:eastAsiaTheme="majorEastAsia" w:hAnsi="Times New Roman" w:cs="Times New Roman"/>
          <w:i/>
          <w:lang w:val="es-HN" w:bidi="es-HN"/>
        </w:rPr>
        <w:t xml:space="preserve">La propuesta </w:t>
      </w:r>
      <w:r w:rsidR="0045317D" w:rsidRPr="00F9375F">
        <w:rPr>
          <w:rFonts w:ascii="Times New Roman" w:eastAsiaTheme="majorEastAsia" w:hAnsi="Times New Roman" w:cs="Times New Roman"/>
          <w:i/>
          <w:lang w:val="es-HN" w:bidi="es-HN"/>
        </w:rPr>
        <w:t xml:space="preserve">se </w:t>
      </w:r>
      <w:r w:rsidR="00E0448F" w:rsidRPr="00F9375F">
        <w:rPr>
          <w:rFonts w:ascii="Times New Roman" w:eastAsiaTheme="majorEastAsia" w:hAnsi="Times New Roman" w:cs="Times New Roman"/>
          <w:i/>
          <w:lang w:val="es-HN" w:bidi="es-HN"/>
        </w:rPr>
        <w:t>debe p</w:t>
      </w:r>
      <w:r w:rsidR="007E0849" w:rsidRPr="00F9375F">
        <w:rPr>
          <w:rFonts w:ascii="Times New Roman" w:eastAsiaTheme="majorEastAsia" w:hAnsi="Times New Roman" w:cs="Times New Roman"/>
          <w:i/>
          <w:lang w:val="es-HN" w:bidi="es-HN"/>
        </w:rPr>
        <w:t>resentar</w:t>
      </w:r>
      <w:r w:rsidR="0045317D" w:rsidRPr="00F9375F">
        <w:rPr>
          <w:rFonts w:ascii="Times New Roman" w:eastAsiaTheme="majorEastAsia" w:hAnsi="Times New Roman" w:cs="Times New Roman"/>
          <w:i/>
          <w:lang w:val="es-HN" w:bidi="es-HN"/>
        </w:rPr>
        <w:t xml:space="preserve"> en un máximo de </w:t>
      </w:r>
      <w:r w:rsidR="0045317D" w:rsidRPr="00211B50">
        <w:rPr>
          <w:rFonts w:ascii="Times New Roman" w:eastAsiaTheme="majorEastAsia" w:hAnsi="Times New Roman" w:cs="Times New Roman"/>
          <w:b/>
          <w:i/>
          <w:u w:val="single"/>
          <w:lang w:val="es-HN" w:bidi="es-HN"/>
        </w:rPr>
        <w:t>1</w:t>
      </w:r>
      <w:r w:rsidR="00276263" w:rsidRPr="00211B50">
        <w:rPr>
          <w:rFonts w:ascii="Times New Roman" w:eastAsiaTheme="majorEastAsia" w:hAnsi="Times New Roman" w:cs="Times New Roman"/>
          <w:b/>
          <w:i/>
          <w:u w:val="single"/>
          <w:lang w:val="es-HN" w:bidi="es-HN"/>
        </w:rPr>
        <w:t>0</w:t>
      </w:r>
      <w:r w:rsidR="0045317D" w:rsidRPr="00211B50">
        <w:rPr>
          <w:rFonts w:ascii="Times New Roman" w:eastAsiaTheme="majorEastAsia" w:hAnsi="Times New Roman" w:cs="Times New Roman"/>
          <w:b/>
          <w:i/>
          <w:u w:val="single"/>
          <w:lang w:val="es-HN" w:bidi="es-HN"/>
        </w:rPr>
        <w:t xml:space="preserve"> páginas</w:t>
      </w:r>
      <w:r w:rsidR="007E0849" w:rsidRPr="00F9375F">
        <w:rPr>
          <w:rFonts w:ascii="Times New Roman" w:eastAsiaTheme="majorEastAsia" w:hAnsi="Times New Roman" w:cs="Times New Roman"/>
          <w:i/>
          <w:lang w:val="es-HN" w:bidi="es-HN"/>
        </w:rPr>
        <w:t xml:space="preserve"> </w:t>
      </w:r>
    </w:p>
    <w:p w:rsidR="008C62E7" w:rsidRDefault="00F9375F" w:rsidP="00143F99">
      <w:pPr>
        <w:spacing w:after="0"/>
        <w:jc w:val="both"/>
        <w:rPr>
          <w:rFonts w:ascii="Times New Roman" w:eastAsiaTheme="majorEastAsia" w:hAnsi="Times New Roman" w:cs="Times New Roman"/>
          <w:i/>
          <w:lang w:val="es-HN" w:bidi="es-HN"/>
        </w:rPr>
      </w:pPr>
      <w:r>
        <w:rPr>
          <w:rFonts w:ascii="Times New Roman" w:eastAsiaTheme="majorEastAsia" w:hAnsi="Times New Roman" w:cs="Times New Roman"/>
          <w:i/>
          <w:lang w:val="es-HN" w:bidi="es-HN"/>
        </w:rPr>
        <w:t xml:space="preserve">- </w:t>
      </w:r>
      <w:r w:rsidR="008C62E7" w:rsidRPr="00F9375F">
        <w:rPr>
          <w:rFonts w:ascii="Times New Roman" w:eastAsiaTheme="majorEastAsia" w:hAnsi="Times New Roman" w:cs="Times New Roman"/>
          <w:i/>
          <w:lang w:val="es-HN" w:bidi="es-HN"/>
        </w:rPr>
        <w:t>Todas las guías adicionales en cada sección de este documento</w:t>
      </w:r>
      <w:r w:rsidR="009F7C31">
        <w:rPr>
          <w:rFonts w:ascii="Times New Roman" w:eastAsiaTheme="majorEastAsia" w:hAnsi="Times New Roman" w:cs="Times New Roman"/>
          <w:i/>
          <w:lang w:val="es-HN" w:bidi="es-HN"/>
        </w:rPr>
        <w:t xml:space="preserve"> (textos en cursiva)</w:t>
      </w:r>
      <w:r w:rsidR="008C62E7" w:rsidRPr="00F9375F">
        <w:rPr>
          <w:rFonts w:ascii="Times New Roman" w:eastAsiaTheme="majorEastAsia" w:hAnsi="Times New Roman" w:cs="Times New Roman"/>
          <w:i/>
          <w:lang w:val="es-HN" w:bidi="es-HN"/>
        </w:rPr>
        <w:t>, incluyendo estas instrucciones</w:t>
      </w:r>
      <w:r w:rsidR="00C929E7">
        <w:rPr>
          <w:rFonts w:ascii="Times New Roman" w:eastAsiaTheme="majorEastAsia" w:hAnsi="Times New Roman" w:cs="Times New Roman"/>
          <w:i/>
          <w:lang w:val="es-HN" w:bidi="es-HN"/>
        </w:rPr>
        <w:t>,</w:t>
      </w:r>
      <w:r w:rsidR="008C62E7" w:rsidRPr="00F9375F">
        <w:rPr>
          <w:rFonts w:ascii="Times New Roman" w:eastAsiaTheme="majorEastAsia" w:hAnsi="Times New Roman" w:cs="Times New Roman"/>
          <w:i/>
          <w:lang w:val="es-HN" w:bidi="es-HN"/>
        </w:rPr>
        <w:t xml:space="preserve"> se deben eliminar del documento. </w:t>
      </w:r>
    </w:p>
    <w:p w:rsidR="001D6469" w:rsidRPr="00F9375F" w:rsidRDefault="00443F9C" w:rsidP="00143F99">
      <w:pPr>
        <w:spacing w:after="0"/>
        <w:jc w:val="both"/>
        <w:rPr>
          <w:rFonts w:ascii="Times New Roman" w:eastAsiaTheme="majorEastAsia" w:hAnsi="Times New Roman" w:cs="Times New Roman"/>
          <w:i/>
          <w:lang w:val="es-HN" w:bidi="es-HN"/>
        </w:rPr>
      </w:pPr>
      <w:r>
        <w:rPr>
          <w:rFonts w:ascii="Times New Roman" w:eastAsiaTheme="majorEastAsia" w:hAnsi="Times New Roman" w:cs="Times New Roman"/>
          <w:i/>
          <w:lang w:val="es-HN" w:bidi="es-HN"/>
        </w:rPr>
        <w:t>- Redacte de forma clara y concisa en cada sección</w:t>
      </w:r>
    </w:p>
    <w:p w:rsidR="007E0849" w:rsidRPr="00E0448F" w:rsidRDefault="007E0849" w:rsidP="00143F99">
      <w:pPr>
        <w:spacing w:after="0"/>
        <w:jc w:val="both"/>
        <w:rPr>
          <w:rFonts w:ascii="Times New Roman" w:eastAsiaTheme="majorEastAsia" w:hAnsi="Times New Roman" w:cs="Times New Roman"/>
          <w:b/>
          <w:lang w:val="es-HN" w:bidi="es-HN"/>
        </w:rPr>
      </w:pPr>
    </w:p>
    <w:p w:rsidR="00C34FDB" w:rsidRDefault="00C34FDB" w:rsidP="00143F99">
      <w:pPr>
        <w:pStyle w:val="Heading3"/>
        <w:numPr>
          <w:ilvl w:val="0"/>
          <w:numId w:val="1"/>
        </w:numPr>
        <w:ind w:left="567" w:hanging="283"/>
        <w:jc w:val="both"/>
        <w:rPr>
          <w:rFonts w:cs="Times New Roman"/>
          <w:color w:val="auto"/>
          <w:sz w:val="22"/>
          <w:szCs w:val="22"/>
          <w:lang w:val="es-HN" w:bidi="es-HN"/>
        </w:rPr>
      </w:pPr>
      <w:r w:rsidRPr="00C34FDB">
        <w:rPr>
          <w:rFonts w:cs="Times New Roman"/>
          <w:color w:val="auto"/>
          <w:sz w:val="22"/>
          <w:szCs w:val="22"/>
          <w:lang w:val="es-HN" w:bidi="es-HN"/>
        </w:rPr>
        <w:t xml:space="preserve">ENFOQUE TÉCNICO </w:t>
      </w:r>
    </w:p>
    <w:p w:rsidR="00C34FDB" w:rsidRDefault="00C34FDB" w:rsidP="00143F99">
      <w:pPr>
        <w:pStyle w:val="Heading3"/>
        <w:ind w:left="567"/>
        <w:jc w:val="both"/>
        <w:rPr>
          <w:rFonts w:cs="Times New Roman"/>
          <w:color w:val="auto"/>
          <w:sz w:val="22"/>
          <w:szCs w:val="22"/>
          <w:lang w:val="es-HN" w:bidi="es-HN"/>
        </w:rPr>
      </w:pPr>
    </w:p>
    <w:p w:rsidR="001C5335" w:rsidRDefault="002601D6" w:rsidP="002601D6">
      <w:pPr>
        <w:pStyle w:val="BodyText"/>
        <w:ind w:left="0" w:right="4" w:firstLine="0"/>
        <w:jc w:val="both"/>
        <w:rPr>
          <w:rFonts w:eastAsiaTheme="minorHAnsi" w:cs="Times New Roman"/>
          <w:i/>
          <w:sz w:val="22"/>
          <w:szCs w:val="22"/>
          <w:lang w:val="es-HN" w:bidi="es-HN"/>
        </w:rPr>
      </w:pPr>
      <w:r w:rsidRPr="00211B50">
        <w:rPr>
          <w:rFonts w:eastAsiaTheme="minorHAnsi" w:cs="Times New Roman"/>
          <w:i/>
          <w:sz w:val="22"/>
          <w:szCs w:val="22"/>
          <w:lang w:val="es-HN" w:bidi="es-HN"/>
        </w:rPr>
        <w:t>En esta sección</w:t>
      </w:r>
      <w:r w:rsidRPr="009D12E7">
        <w:rPr>
          <w:rFonts w:cs="Times New Roman"/>
          <w:i/>
          <w:lang w:val="es-HN" w:bidi="es-HN"/>
        </w:rPr>
        <w:t xml:space="preserve"> </w:t>
      </w:r>
      <w:r w:rsidR="006B6937">
        <w:rPr>
          <w:rFonts w:eastAsiaTheme="minorHAnsi" w:cs="Times New Roman"/>
          <w:i/>
          <w:sz w:val="22"/>
          <w:szCs w:val="22"/>
          <w:lang w:val="es-HN" w:bidi="es-HN"/>
        </w:rPr>
        <w:t>demues</w:t>
      </w:r>
      <w:r w:rsidR="006B6937" w:rsidRPr="002601D6">
        <w:rPr>
          <w:rFonts w:eastAsiaTheme="minorHAnsi" w:cs="Times New Roman"/>
          <w:i/>
          <w:sz w:val="22"/>
          <w:szCs w:val="22"/>
          <w:lang w:val="es-HN" w:bidi="es-HN"/>
        </w:rPr>
        <w:t>tr</w:t>
      </w:r>
      <w:r w:rsidR="006B6937">
        <w:rPr>
          <w:rFonts w:eastAsiaTheme="minorHAnsi" w:cs="Times New Roman"/>
          <w:i/>
          <w:sz w:val="22"/>
          <w:szCs w:val="22"/>
          <w:lang w:val="es-HN" w:bidi="es-HN"/>
        </w:rPr>
        <w:t xml:space="preserve">e </w:t>
      </w:r>
      <w:r w:rsidR="003D5AF6">
        <w:rPr>
          <w:rFonts w:eastAsiaTheme="minorHAnsi" w:cs="Times New Roman"/>
          <w:i/>
          <w:sz w:val="22"/>
          <w:szCs w:val="22"/>
          <w:lang w:val="es-HN" w:bidi="es-HN"/>
        </w:rPr>
        <w:t xml:space="preserve">los </w:t>
      </w:r>
      <w:r w:rsidR="003D5AF6" w:rsidRPr="002601D6">
        <w:rPr>
          <w:rFonts w:eastAsiaTheme="minorHAnsi" w:cs="Times New Roman"/>
          <w:i/>
          <w:sz w:val="22"/>
          <w:szCs w:val="22"/>
          <w:lang w:val="es-HN" w:bidi="es-HN"/>
        </w:rPr>
        <w:t xml:space="preserve">enfoques integrales </w:t>
      </w:r>
      <w:r w:rsidR="003D5AF6">
        <w:rPr>
          <w:rFonts w:eastAsiaTheme="minorHAnsi" w:cs="Times New Roman"/>
          <w:i/>
          <w:sz w:val="22"/>
          <w:szCs w:val="22"/>
          <w:lang w:val="es-HN" w:bidi="es-HN"/>
        </w:rPr>
        <w:t xml:space="preserve">de la organización </w:t>
      </w:r>
      <w:r w:rsidR="003D5AF6" w:rsidRPr="002601D6">
        <w:rPr>
          <w:rFonts w:eastAsiaTheme="minorHAnsi" w:cs="Times New Roman"/>
          <w:i/>
          <w:sz w:val="22"/>
          <w:szCs w:val="22"/>
          <w:lang w:val="es-HN" w:bidi="es-HN"/>
        </w:rPr>
        <w:t xml:space="preserve">y </w:t>
      </w:r>
      <w:r w:rsidR="006B6937">
        <w:rPr>
          <w:rFonts w:eastAsiaTheme="minorHAnsi" w:cs="Times New Roman"/>
          <w:i/>
          <w:sz w:val="22"/>
          <w:szCs w:val="22"/>
          <w:lang w:val="es-HN" w:bidi="es-HN"/>
        </w:rPr>
        <w:t>exponga</w:t>
      </w:r>
      <w:r w:rsidR="006B6937" w:rsidRPr="002601D6">
        <w:rPr>
          <w:rFonts w:eastAsiaTheme="minorHAnsi" w:cs="Times New Roman"/>
          <w:i/>
          <w:sz w:val="22"/>
          <w:szCs w:val="22"/>
          <w:lang w:val="es-HN" w:bidi="es-HN"/>
        </w:rPr>
        <w:t xml:space="preserve"> </w:t>
      </w:r>
      <w:r w:rsidR="003D5AF6" w:rsidRPr="002601D6">
        <w:rPr>
          <w:rFonts w:eastAsiaTheme="minorHAnsi" w:cs="Times New Roman"/>
          <w:i/>
          <w:sz w:val="22"/>
          <w:szCs w:val="22"/>
          <w:lang w:val="es-HN" w:bidi="es-HN"/>
        </w:rPr>
        <w:t>cómo llevarán a cabo e implementarán su intervención</w:t>
      </w:r>
      <w:r w:rsidR="006B6937">
        <w:rPr>
          <w:rFonts w:eastAsiaTheme="minorHAnsi" w:cs="Times New Roman"/>
          <w:i/>
          <w:sz w:val="22"/>
          <w:szCs w:val="22"/>
          <w:lang w:val="es-HN" w:bidi="es-HN"/>
        </w:rPr>
        <w:t>,</w:t>
      </w:r>
      <w:r w:rsidR="003D5AF6">
        <w:rPr>
          <w:rFonts w:eastAsiaTheme="minorHAnsi" w:cs="Times New Roman"/>
          <w:i/>
          <w:sz w:val="22"/>
          <w:szCs w:val="22"/>
          <w:lang w:val="es-HN" w:bidi="es-HN"/>
        </w:rPr>
        <w:t xml:space="preserve"> </w:t>
      </w:r>
      <w:r w:rsidRPr="002601D6">
        <w:rPr>
          <w:rFonts w:eastAsiaTheme="minorHAnsi" w:cs="Times New Roman"/>
          <w:i/>
          <w:sz w:val="22"/>
          <w:szCs w:val="22"/>
          <w:lang w:val="es-HN" w:bidi="es-HN"/>
        </w:rPr>
        <w:t>que además de</w:t>
      </w:r>
      <w:r w:rsidR="006B6937">
        <w:rPr>
          <w:rFonts w:eastAsiaTheme="minorHAnsi" w:cs="Times New Roman"/>
          <w:i/>
          <w:sz w:val="22"/>
          <w:szCs w:val="22"/>
          <w:lang w:val="es-HN" w:bidi="es-HN"/>
        </w:rPr>
        <w:t>be</w:t>
      </w:r>
      <w:r w:rsidRPr="002601D6">
        <w:rPr>
          <w:rFonts w:eastAsiaTheme="minorHAnsi" w:cs="Times New Roman"/>
          <w:i/>
          <w:sz w:val="22"/>
          <w:szCs w:val="22"/>
          <w:lang w:val="es-HN" w:bidi="es-HN"/>
        </w:rPr>
        <w:t xml:space="preserve"> cumplir con los procesos y metodol</w:t>
      </w:r>
      <w:r w:rsidR="006B6937">
        <w:rPr>
          <w:rFonts w:eastAsiaTheme="minorHAnsi" w:cs="Times New Roman"/>
          <w:i/>
          <w:sz w:val="22"/>
          <w:szCs w:val="22"/>
          <w:lang w:val="es-HN" w:bidi="es-HN"/>
        </w:rPr>
        <w:t>ogías definidos por el Proyecto.</w:t>
      </w:r>
      <w:r w:rsidR="00803A31">
        <w:rPr>
          <w:rFonts w:eastAsiaTheme="minorHAnsi" w:cs="Times New Roman"/>
          <w:i/>
          <w:sz w:val="22"/>
          <w:szCs w:val="22"/>
          <w:lang w:val="es-HN" w:bidi="es-HN"/>
        </w:rPr>
        <w:t xml:space="preserve"> Incluya información concisa sobre sus redes</w:t>
      </w:r>
      <w:r w:rsidR="00760440">
        <w:rPr>
          <w:rFonts w:eastAsiaTheme="minorHAnsi" w:cs="Times New Roman"/>
          <w:i/>
          <w:sz w:val="22"/>
          <w:szCs w:val="22"/>
          <w:lang w:val="es-HN" w:bidi="es-HN"/>
        </w:rPr>
        <w:t>,</w:t>
      </w:r>
      <w:r w:rsidR="00913A11">
        <w:rPr>
          <w:rFonts w:eastAsiaTheme="minorHAnsi" w:cs="Times New Roman"/>
          <w:i/>
          <w:sz w:val="22"/>
          <w:szCs w:val="22"/>
          <w:lang w:val="es-HN" w:bidi="es-HN"/>
        </w:rPr>
        <w:t xml:space="preserve"> </w:t>
      </w:r>
      <w:r w:rsidR="00913A11" w:rsidRPr="003515DE">
        <w:rPr>
          <w:rFonts w:eastAsiaTheme="minorHAnsi" w:cs="Times New Roman"/>
          <w:i/>
          <w:sz w:val="22"/>
          <w:szCs w:val="22"/>
          <w:lang w:val="es-HN" w:bidi="es-HN"/>
        </w:rPr>
        <w:t xml:space="preserve">alianzas </w:t>
      </w:r>
      <w:r w:rsidR="00760440">
        <w:rPr>
          <w:rFonts w:eastAsiaTheme="minorHAnsi" w:cs="Times New Roman"/>
          <w:i/>
          <w:sz w:val="22"/>
          <w:szCs w:val="22"/>
          <w:lang w:val="es-HN" w:bidi="es-HN"/>
        </w:rPr>
        <w:t>y</w:t>
      </w:r>
      <w:r w:rsidR="003515DE">
        <w:rPr>
          <w:rFonts w:eastAsiaTheme="minorHAnsi" w:cs="Times New Roman"/>
          <w:i/>
          <w:sz w:val="22"/>
          <w:szCs w:val="22"/>
          <w:lang w:val="es-HN" w:bidi="es-HN"/>
        </w:rPr>
        <w:t xml:space="preserve"> </w:t>
      </w:r>
      <w:r w:rsidR="00913A11">
        <w:rPr>
          <w:rFonts w:eastAsiaTheme="minorHAnsi" w:cs="Times New Roman"/>
          <w:i/>
          <w:sz w:val="22"/>
          <w:szCs w:val="22"/>
          <w:lang w:val="es-HN" w:bidi="es-HN"/>
        </w:rPr>
        <w:t xml:space="preserve">socios estratégicos </w:t>
      </w:r>
      <w:r w:rsidR="003515DE" w:rsidRPr="003515DE">
        <w:rPr>
          <w:rFonts w:eastAsiaTheme="minorHAnsi" w:cs="Times New Roman"/>
          <w:i/>
          <w:sz w:val="22"/>
          <w:szCs w:val="22"/>
          <w:lang w:val="es-HN" w:bidi="es-HN"/>
        </w:rPr>
        <w:t>y</w:t>
      </w:r>
      <w:r w:rsidR="00913A11">
        <w:rPr>
          <w:rFonts w:eastAsiaTheme="minorHAnsi" w:cs="Times New Roman"/>
          <w:i/>
          <w:sz w:val="22"/>
          <w:szCs w:val="22"/>
          <w:lang w:val="es-HN" w:bidi="es-HN"/>
        </w:rPr>
        <w:t xml:space="preserve"> su</w:t>
      </w:r>
      <w:r w:rsidR="003515DE" w:rsidRPr="003515DE">
        <w:rPr>
          <w:rFonts w:eastAsiaTheme="minorHAnsi" w:cs="Times New Roman"/>
          <w:i/>
          <w:sz w:val="22"/>
          <w:szCs w:val="22"/>
          <w:lang w:val="es-HN" w:bidi="es-HN"/>
        </w:rPr>
        <w:t xml:space="preserve"> compromiso de trabajo</w:t>
      </w:r>
      <w:r w:rsidR="00A87C04">
        <w:rPr>
          <w:rFonts w:eastAsiaTheme="minorHAnsi" w:cs="Times New Roman"/>
          <w:i/>
          <w:sz w:val="22"/>
          <w:szCs w:val="22"/>
          <w:lang w:val="es-HN" w:bidi="es-HN"/>
        </w:rPr>
        <w:t>, su e</w:t>
      </w:r>
      <w:r w:rsidR="00A87C04" w:rsidRPr="00A87C04">
        <w:rPr>
          <w:rFonts w:eastAsiaTheme="minorHAnsi" w:cs="Times New Roman"/>
          <w:i/>
          <w:sz w:val="22"/>
          <w:szCs w:val="22"/>
          <w:lang w:val="es-HN" w:bidi="es-HN"/>
        </w:rPr>
        <w:t>xperiencia de trabajo con jóvenes en riesgo social</w:t>
      </w:r>
      <w:r w:rsidR="00803903">
        <w:rPr>
          <w:rFonts w:eastAsiaTheme="minorHAnsi" w:cs="Times New Roman"/>
          <w:i/>
          <w:sz w:val="22"/>
          <w:szCs w:val="22"/>
          <w:lang w:val="es-HN" w:bidi="es-HN"/>
        </w:rPr>
        <w:t xml:space="preserve"> (si la tiene)</w:t>
      </w:r>
      <w:r w:rsidR="00913A11">
        <w:rPr>
          <w:rFonts w:eastAsiaTheme="minorHAnsi" w:cs="Times New Roman"/>
          <w:i/>
          <w:sz w:val="22"/>
          <w:szCs w:val="22"/>
          <w:lang w:val="es-HN" w:bidi="es-HN"/>
        </w:rPr>
        <w:t xml:space="preserve"> </w:t>
      </w:r>
      <w:r w:rsidR="00803A31">
        <w:rPr>
          <w:rFonts w:eastAsiaTheme="minorHAnsi" w:cs="Times New Roman"/>
          <w:i/>
          <w:sz w:val="22"/>
          <w:szCs w:val="22"/>
          <w:lang w:val="es-HN" w:bidi="es-HN"/>
        </w:rPr>
        <w:t xml:space="preserve">y </w:t>
      </w:r>
      <w:r w:rsidR="00803A31" w:rsidRPr="00803A31">
        <w:rPr>
          <w:rFonts w:eastAsiaTheme="minorHAnsi" w:cs="Times New Roman"/>
          <w:i/>
          <w:sz w:val="22"/>
          <w:szCs w:val="22"/>
          <w:lang w:val="es-HN" w:bidi="es-HN"/>
        </w:rPr>
        <w:t>describ</w:t>
      </w:r>
      <w:r w:rsidR="00803A31">
        <w:rPr>
          <w:rFonts w:eastAsiaTheme="minorHAnsi" w:cs="Times New Roman"/>
          <w:i/>
          <w:sz w:val="22"/>
          <w:szCs w:val="22"/>
          <w:lang w:val="es-HN" w:bidi="es-HN"/>
        </w:rPr>
        <w:t>a</w:t>
      </w:r>
      <w:r w:rsidR="00803A31" w:rsidRPr="00803A31">
        <w:rPr>
          <w:rFonts w:eastAsiaTheme="minorHAnsi" w:cs="Times New Roman"/>
          <w:i/>
          <w:sz w:val="22"/>
          <w:szCs w:val="22"/>
          <w:lang w:val="es-HN" w:bidi="es-HN"/>
        </w:rPr>
        <w:t xml:space="preserve"> claramente las habilidades complementarias de sus socios y cómo estas apoyan la actividad de subvención propuesta</w:t>
      </w:r>
      <w:r w:rsidR="00803A31">
        <w:rPr>
          <w:rFonts w:eastAsiaTheme="minorHAnsi" w:cs="Times New Roman"/>
          <w:i/>
          <w:sz w:val="22"/>
          <w:szCs w:val="22"/>
          <w:lang w:val="es-HN" w:bidi="es-HN"/>
        </w:rPr>
        <w:t xml:space="preserve">. </w:t>
      </w:r>
    </w:p>
    <w:p w:rsidR="001C5335" w:rsidRDefault="001C5335" w:rsidP="002601D6">
      <w:pPr>
        <w:pStyle w:val="BodyText"/>
        <w:ind w:left="0" w:right="4" w:firstLine="0"/>
        <w:jc w:val="both"/>
        <w:rPr>
          <w:rFonts w:eastAsiaTheme="minorHAnsi" w:cs="Times New Roman"/>
          <w:i/>
          <w:sz w:val="22"/>
          <w:szCs w:val="22"/>
          <w:lang w:val="es-HN" w:bidi="es-HN"/>
        </w:rPr>
      </w:pPr>
    </w:p>
    <w:p w:rsidR="00913A11" w:rsidRDefault="001C5335" w:rsidP="002601D6">
      <w:pPr>
        <w:pStyle w:val="BodyText"/>
        <w:ind w:left="0" w:right="4" w:firstLine="0"/>
        <w:jc w:val="both"/>
        <w:rPr>
          <w:rFonts w:eastAsiaTheme="minorHAnsi" w:cs="Times New Roman"/>
          <w:i/>
          <w:sz w:val="22"/>
          <w:szCs w:val="22"/>
          <w:lang w:val="es-HN" w:bidi="es-HN"/>
        </w:rPr>
      </w:pPr>
      <w:r>
        <w:rPr>
          <w:rFonts w:eastAsiaTheme="minorHAnsi" w:cs="Times New Roman"/>
          <w:i/>
          <w:sz w:val="22"/>
          <w:szCs w:val="22"/>
          <w:lang w:val="es-HN" w:bidi="es-HN"/>
        </w:rPr>
        <w:t xml:space="preserve">Demuestre </w:t>
      </w:r>
      <w:r w:rsidR="003515DE">
        <w:rPr>
          <w:rFonts w:eastAsiaTheme="minorHAnsi" w:cs="Times New Roman"/>
          <w:i/>
          <w:sz w:val="22"/>
          <w:szCs w:val="22"/>
          <w:lang w:val="es-HN" w:bidi="es-HN"/>
        </w:rPr>
        <w:t>la c</w:t>
      </w:r>
      <w:r w:rsidR="003515DE" w:rsidRPr="003515DE">
        <w:rPr>
          <w:rFonts w:eastAsiaTheme="minorHAnsi" w:cs="Times New Roman"/>
          <w:i/>
          <w:sz w:val="22"/>
          <w:szCs w:val="22"/>
          <w:lang w:val="es-HN" w:bidi="es-HN"/>
        </w:rPr>
        <w:t xml:space="preserve">omprensión de su rol como organización </w:t>
      </w:r>
      <w:r w:rsidR="003B5014">
        <w:rPr>
          <w:rFonts w:eastAsiaTheme="minorHAnsi" w:cs="Times New Roman"/>
          <w:i/>
          <w:sz w:val="22"/>
          <w:szCs w:val="22"/>
          <w:lang w:val="es-HN" w:bidi="es-HN"/>
        </w:rPr>
        <w:t>para</w:t>
      </w:r>
      <w:r w:rsidR="003B5014" w:rsidRPr="003B5014">
        <w:rPr>
          <w:rFonts w:eastAsiaTheme="minorHAnsi" w:cs="Times New Roman"/>
          <w:i/>
          <w:sz w:val="22"/>
          <w:szCs w:val="22"/>
          <w:lang w:val="es-HN" w:bidi="es-HN"/>
        </w:rPr>
        <w:t xml:space="preserve"> contribuir directamente a cumplir los resultados y el rendimiento esperado por Empleando Futuros y debe ser mensurable en virtud de los indicadores de Empleando Futuros</w:t>
      </w:r>
      <w:r w:rsidR="003B5014">
        <w:rPr>
          <w:rFonts w:eastAsiaTheme="minorHAnsi" w:cs="Times New Roman"/>
          <w:i/>
          <w:sz w:val="22"/>
          <w:szCs w:val="22"/>
          <w:lang w:val="es-HN" w:bidi="es-HN"/>
        </w:rPr>
        <w:t>:</w:t>
      </w:r>
      <w:r w:rsidR="003B5014" w:rsidRPr="003B5014">
        <w:rPr>
          <w:rFonts w:eastAsiaTheme="minorHAnsi" w:cs="Times New Roman"/>
          <w:i/>
          <w:sz w:val="22"/>
          <w:szCs w:val="22"/>
          <w:lang w:val="es-HN" w:bidi="es-HN"/>
        </w:rPr>
        <w:t xml:space="preserve"> Jóvenes formados en ocupaciones técnicas, jóvenes formados en orientación socio-laboral y jóvenes empleados.</w:t>
      </w:r>
    </w:p>
    <w:p w:rsidR="00913A11" w:rsidRDefault="00913A11" w:rsidP="002601D6">
      <w:pPr>
        <w:pStyle w:val="BodyText"/>
        <w:ind w:left="0" w:right="4" w:firstLine="0"/>
        <w:jc w:val="both"/>
        <w:rPr>
          <w:rFonts w:eastAsiaTheme="minorHAnsi" w:cs="Times New Roman"/>
          <w:i/>
          <w:sz w:val="22"/>
          <w:szCs w:val="22"/>
          <w:lang w:val="es-HN" w:bidi="es-HN"/>
        </w:rPr>
      </w:pPr>
    </w:p>
    <w:p w:rsidR="00C34FDB" w:rsidRDefault="00C34FDB" w:rsidP="00143F99">
      <w:pPr>
        <w:pStyle w:val="Heading3"/>
        <w:ind w:left="567"/>
        <w:jc w:val="both"/>
        <w:rPr>
          <w:rFonts w:cs="Times New Roman"/>
          <w:color w:val="auto"/>
          <w:sz w:val="22"/>
          <w:szCs w:val="22"/>
          <w:lang w:val="es-HN" w:bidi="es-HN"/>
        </w:rPr>
      </w:pPr>
    </w:p>
    <w:p w:rsidR="00C34FDB" w:rsidRDefault="00C34FDB" w:rsidP="00143F99">
      <w:pPr>
        <w:pStyle w:val="Heading3"/>
        <w:numPr>
          <w:ilvl w:val="0"/>
          <w:numId w:val="1"/>
        </w:numPr>
        <w:ind w:left="567" w:hanging="283"/>
        <w:jc w:val="both"/>
        <w:rPr>
          <w:rFonts w:cs="Times New Roman"/>
          <w:color w:val="auto"/>
          <w:sz w:val="22"/>
          <w:szCs w:val="22"/>
          <w:lang w:val="es-HN" w:bidi="es-HN"/>
        </w:rPr>
      </w:pPr>
      <w:r w:rsidRPr="00C34FDB">
        <w:rPr>
          <w:rFonts w:cs="Times New Roman"/>
          <w:color w:val="auto"/>
          <w:sz w:val="22"/>
          <w:szCs w:val="22"/>
          <w:lang w:val="es-HN" w:bidi="es-HN"/>
        </w:rPr>
        <w:t xml:space="preserve">METODOLOGÍA E IMPLEMENTACIÓN </w:t>
      </w:r>
    </w:p>
    <w:p w:rsidR="00C34FDB" w:rsidRPr="00D17557" w:rsidRDefault="00C34FDB" w:rsidP="00143F99">
      <w:pPr>
        <w:spacing w:after="0"/>
        <w:jc w:val="both"/>
        <w:rPr>
          <w:rFonts w:ascii="Times New Roman" w:hAnsi="Times New Roman" w:cs="Times New Roman"/>
          <w:lang w:val="es-HN" w:bidi="es-HN"/>
        </w:rPr>
      </w:pPr>
    </w:p>
    <w:p w:rsidR="001E2650" w:rsidRPr="00C03111" w:rsidRDefault="00D17557" w:rsidP="001E2650">
      <w:pPr>
        <w:spacing w:after="0" w:line="240" w:lineRule="auto"/>
        <w:jc w:val="both"/>
        <w:rPr>
          <w:rFonts w:ascii="Times New Roman" w:eastAsiaTheme="majorEastAsia" w:hAnsi="Times New Roman" w:cs="Times New Roman"/>
          <w:i/>
          <w:lang w:val="es-HN" w:bidi="es-HN"/>
        </w:rPr>
      </w:pPr>
      <w:r w:rsidRPr="009D12E7">
        <w:rPr>
          <w:rFonts w:ascii="Times New Roman" w:hAnsi="Times New Roman" w:cs="Times New Roman"/>
          <w:i/>
          <w:lang w:val="es-HN" w:bidi="es-HN"/>
        </w:rPr>
        <w:t xml:space="preserve">En esta sección </w:t>
      </w:r>
      <w:r w:rsidR="00443F9C">
        <w:rPr>
          <w:rFonts w:ascii="Times New Roman" w:hAnsi="Times New Roman" w:cs="Times New Roman"/>
          <w:i/>
          <w:lang w:val="es-HN" w:bidi="es-HN"/>
        </w:rPr>
        <w:t>inc</w:t>
      </w:r>
      <w:r w:rsidR="00963D05">
        <w:rPr>
          <w:rFonts w:ascii="Times New Roman" w:hAnsi="Times New Roman" w:cs="Times New Roman"/>
          <w:i/>
          <w:lang w:val="es-HN" w:bidi="es-HN"/>
        </w:rPr>
        <w:t>l</w:t>
      </w:r>
      <w:r w:rsidR="00443F9C">
        <w:rPr>
          <w:rFonts w:ascii="Times New Roman" w:hAnsi="Times New Roman" w:cs="Times New Roman"/>
          <w:i/>
          <w:lang w:val="es-HN" w:bidi="es-HN"/>
        </w:rPr>
        <w:t>uya</w:t>
      </w:r>
      <w:r w:rsidRPr="009D12E7">
        <w:rPr>
          <w:rFonts w:ascii="Times New Roman" w:hAnsi="Times New Roman" w:cs="Times New Roman"/>
          <w:i/>
          <w:lang w:val="es-HN" w:bidi="es-HN"/>
        </w:rPr>
        <w:t xml:space="preserve"> </w:t>
      </w:r>
      <w:r w:rsidR="00963D05">
        <w:rPr>
          <w:rFonts w:ascii="Times New Roman" w:hAnsi="Times New Roman" w:cs="Times New Roman"/>
          <w:i/>
          <w:lang w:val="es-HN" w:bidi="es-HN"/>
        </w:rPr>
        <w:t xml:space="preserve">y </w:t>
      </w:r>
      <w:r w:rsidR="00E33BE5">
        <w:rPr>
          <w:rFonts w:ascii="Times New Roman" w:hAnsi="Times New Roman" w:cs="Times New Roman"/>
          <w:i/>
          <w:lang w:val="es-HN" w:bidi="es-HN"/>
        </w:rPr>
        <w:t xml:space="preserve">plasme de forma clara el proceso para </w:t>
      </w:r>
      <w:r w:rsidR="00963D05">
        <w:rPr>
          <w:rFonts w:ascii="Times New Roman" w:hAnsi="Times New Roman" w:cs="Times New Roman"/>
          <w:i/>
          <w:lang w:val="es-HN" w:bidi="es-HN"/>
        </w:rPr>
        <w:t xml:space="preserve">desarrollar y lograr </w:t>
      </w:r>
      <w:r w:rsidRPr="009D12E7">
        <w:rPr>
          <w:rFonts w:ascii="Times New Roman" w:hAnsi="Times New Roman" w:cs="Times New Roman"/>
          <w:i/>
          <w:lang w:val="es-HN" w:bidi="es-HN"/>
        </w:rPr>
        <w:t xml:space="preserve">cada una de las siguientes </w:t>
      </w:r>
      <w:r w:rsidR="00737BDA">
        <w:rPr>
          <w:rFonts w:ascii="Times New Roman" w:hAnsi="Times New Roman" w:cs="Times New Roman"/>
          <w:i/>
          <w:lang w:val="es-HN" w:bidi="es-HN"/>
        </w:rPr>
        <w:t xml:space="preserve">etapas/ </w:t>
      </w:r>
      <w:r w:rsidRPr="009D12E7">
        <w:rPr>
          <w:rFonts w:ascii="Times New Roman" w:hAnsi="Times New Roman" w:cs="Times New Roman"/>
          <w:i/>
          <w:lang w:val="es-HN" w:bidi="es-HN"/>
        </w:rPr>
        <w:t>tareas</w:t>
      </w:r>
      <w:r w:rsidR="009D12E7" w:rsidRPr="009D12E7">
        <w:rPr>
          <w:rFonts w:ascii="Times New Roman" w:hAnsi="Times New Roman" w:cs="Times New Roman"/>
          <w:i/>
          <w:lang w:val="es-HN" w:bidi="es-HN"/>
        </w:rPr>
        <w:t xml:space="preserve"> como parte de la metodología de implementación </w:t>
      </w:r>
      <w:r w:rsidR="00963D05">
        <w:rPr>
          <w:rFonts w:ascii="Times New Roman" w:hAnsi="Times New Roman" w:cs="Times New Roman"/>
          <w:i/>
          <w:lang w:val="es-HN" w:bidi="es-HN"/>
        </w:rPr>
        <w:t>d</w:t>
      </w:r>
      <w:r w:rsidR="009D12E7" w:rsidRPr="009D12E7">
        <w:rPr>
          <w:rFonts w:ascii="Times New Roman" w:hAnsi="Times New Roman" w:cs="Times New Roman"/>
          <w:i/>
          <w:lang w:val="es-HN" w:bidi="es-HN"/>
        </w:rPr>
        <w:t>el proyecto.</w:t>
      </w:r>
      <w:r w:rsidR="00443F9C">
        <w:rPr>
          <w:rFonts w:ascii="Times New Roman" w:hAnsi="Times New Roman" w:cs="Times New Roman"/>
          <w:i/>
          <w:lang w:val="es-HN" w:bidi="es-HN"/>
        </w:rPr>
        <w:t xml:space="preserve"> </w:t>
      </w:r>
      <w:r w:rsidR="00FA0F63" w:rsidRPr="00180402">
        <w:rPr>
          <w:rFonts w:ascii="Times New Roman" w:hAnsi="Times New Roman" w:cs="Times New Roman"/>
          <w:i/>
          <w:lang w:val="es-HN" w:bidi="es-HN"/>
        </w:rPr>
        <w:t>Para mayor referencia, l</w:t>
      </w:r>
      <w:r w:rsidR="00443F9C" w:rsidRPr="00180402">
        <w:rPr>
          <w:rFonts w:ascii="Times New Roman" w:hAnsi="Times New Roman" w:cs="Times New Roman"/>
          <w:i/>
          <w:lang w:val="es-HN" w:bidi="es-HN"/>
        </w:rPr>
        <w:t xml:space="preserve">a descripción de cada </w:t>
      </w:r>
      <w:r w:rsidR="00737BDA" w:rsidRPr="00180402">
        <w:rPr>
          <w:rFonts w:ascii="Times New Roman" w:hAnsi="Times New Roman" w:cs="Times New Roman"/>
          <w:i/>
          <w:lang w:val="es-HN" w:bidi="es-HN"/>
        </w:rPr>
        <w:t xml:space="preserve">etapa/ </w:t>
      </w:r>
      <w:r w:rsidR="00443F9C" w:rsidRPr="00180402">
        <w:rPr>
          <w:rFonts w:ascii="Times New Roman" w:hAnsi="Times New Roman" w:cs="Times New Roman"/>
          <w:i/>
          <w:lang w:val="es-HN" w:bidi="es-HN"/>
        </w:rPr>
        <w:t>tarea se encuentra en el RFA</w:t>
      </w:r>
      <w:r w:rsidR="00443F9C" w:rsidRPr="001806BA">
        <w:rPr>
          <w:rFonts w:ascii="Times New Roman" w:hAnsi="Times New Roman" w:cs="Times New Roman"/>
          <w:i/>
          <w:color w:val="FF0000"/>
          <w:lang w:val="es-HN" w:bidi="es-HN"/>
        </w:rPr>
        <w:t>.</w:t>
      </w:r>
      <w:r w:rsidR="001E2650" w:rsidRPr="001806BA">
        <w:rPr>
          <w:rFonts w:ascii="Times New Roman" w:hAnsi="Times New Roman" w:cs="Times New Roman"/>
          <w:i/>
          <w:color w:val="FF0000"/>
          <w:lang w:val="es-HN" w:bidi="es-HN"/>
        </w:rPr>
        <w:t xml:space="preserve"> </w:t>
      </w:r>
      <w:r w:rsidR="001E2650">
        <w:rPr>
          <w:rFonts w:ascii="Times New Roman" w:eastAsiaTheme="majorEastAsia" w:hAnsi="Times New Roman" w:cs="Times New Roman"/>
          <w:i/>
          <w:lang w:val="es-HN" w:bidi="es-HN"/>
        </w:rPr>
        <w:t xml:space="preserve">Adjunte a esta propuesta el Plan de implementación de </w:t>
      </w:r>
      <w:r w:rsidR="001E2650" w:rsidRPr="00D60263">
        <w:rPr>
          <w:rFonts w:ascii="Times New Roman" w:eastAsiaTheme="majorEastAsia" w:hAnsi="Times New Roman" w:cs="Times New Roman"/>
          <w:i/>
          <w:lang w:val="es-HN" w:bidi="es-HN"/>
        </w:rPr>
        <w:t>actividades – Anexo G en Excel.</w:t>
      </w:r>
    </w:p>
    <w:p w:rsidR="00D17557" w:rsidRDefault="00D17557" w:rsidP="00143F99">
      <w:pPr>
        <w:spacing w:after="0"/>
        <w:jc w:val="both"/>
        <w:rPr>
          <w:rFonts w:ascii="Times New Roman" w:hAnsi="Times New Roman" w:cs="Times New Roman"/>
          <w:i/>
          <w:lang w:val="es-HN" w:bidi="es-HN"/>
        </w:rPr>
      </w:pPr>
    </w:p>
    <w:p w:rsidR="00B2204C" w:rsidRDefault="00B2204C" w:rsidP="00143F99">
      <w:pPr>
        <w:spacing w:after="0"/>
        <w:jc w:val="both"/>
        <w:rPr>
          <w:rFonts w:ascii="Times New Roman" w:hAnsi="Times New Roman" w:cs="Times New Roman"/>
          <w:i/>
          <w:lang w:val="es-HN" w:bidi="es-HN"/>
        </w:rPr>
      </w:pPr>
    </w:p>
    <w:p w:rsidR="00B2204C" w:rsidRPr="00B2204C" w:rsidRDefault="00B2204C" w:rsidP="00B2204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lang w:val="es-HN" w:bidi="es-HN"/>
        </w:rPr>
      </w:pPr>
      <w:r w:rsidRPr="00B2204C">
        <w:rPr>
          <w:rFonts w:ascii="Times New Roman" w:hAnsi="Times New Roman" w:cs="Times New Roman"/>
          <w:b/>
          <w:lang w:val="es-HN" w:bidi="es-HN"/>
        </w:rPr>
        <w:t>Etapas</w:t>
      </w:r>
      <w:r w:rsidR="009414B3">
        <w:rPr>
          <w:rFonts w:ascii="Times New Roman" w:hAnsi="Times New Roman" w:cs="Times New Roman"/>
          <w:b/>
          <w:lang w:val="es-HN" w:bidi="es-HN"/>
        </w:rPr>
        <w:t>/ Tareas</w:t>
      </w:r>
      <w:r w:rsidRPr="00B2204C">
        <w:rPr>
          <w:rFonts w:ascii="Times New Roman" w:hAnsi="Times New Roman" w:cs="Times New Roman"/>
          <w:b/>
          <w:lang w:val="es-HN" w:bidi="es-HN"/>
        </w:rPr>
        <w:t xml:space="preserve"> de Implementación</w:t>
      </w:r>
      <w:r w:rsidR="009414B3">
        <w:rPr>
          <w:rFonts w:ascii="Times New Roman" w:hAnsi="Times New Roman" w:cs="Times New Roman"/>
          <w:b/>
          <w:lang w:val="es-HN" w:bidi="es-HN"/>
        </w:rPr>
        <w:t xml:space="preserve"> </w:t>
      </w:r>
    </w:p>
    <w:p w:rsidR="00443F9C" w:rsidRDefault="00443F9C" w:rsidP="00143F99">
      <w:pPr>
        <w:spacing w:after="0"/>
        <w:ind w:left="1134" w:hanging="567"/>
        <w:jc w:val="both"/>
        <w:rPr>
          <w:rFonts w:ascii="Times New Roman" w:hAnsi="Times New Roman" w:cs="Times New Roman"/>
          <w:i/>
          <w:lang w:val="es-HN" w:bidi="es-HN"/>
        </w:rPr>
      </w:pPr>
    </w:p>
    <w:p w:rsidR="00096ADD" w:rsidRPr="00205E06" w:rsidRDefault="00366F29" w:rsidP="00CD6BAE">
      <w:pPr>
        <w:pStyle w:val="BodyText"/>
        <w:numPr>
          <w:ilvl w:val="1"/>
          <w:numId w:val="1"/>
        </w:numPr>
        <w:ind w:left="851" w:hanging="284"/>
        <w:jc w:val="both"/>
        <w:rPr>
          <w:b/>
          <w:sz w:val="22"/>
          <w:szCs w:val="22"/>
          <w:lang w:val="es-HN" w:eastAsia="es-HN"/>
        </w:rPr>
      </w:pPr>
      <w:r w:rsidRPr="00096ADD">
        <w:rPr>
          <w:b/>
          <w:sz w:val="22"/>
          <w:szCs w:val="22"/>
          <w:lang w:val="es-HN" w:eastAsia="es-HN"/>
        </w:rPr>
        <w:t xml:space="preserve">Promoción del Programa – </w:t>
      </w:r>
      <w:r w:rsidRPr="00096ADD">
        <w:rPr>
          <w:i/>
          <w:sz w:val="22"/>
          <w:szCs w:val="22"/>
          <w:lang w:val="es-HN" w:eastAsia="es-HN"/>
        </w:rPr>
        <w:t xml:space="preserve">Detalle el proceso de promoción de la oferta de las ocupaciones que el Centro de Formación </w:t>
      </w:r>
      <w:r w:rsidR="00096ADD">
        <w:rPr>
          <w:i/>
          <w:sz w:val="22"/>
          <w:szCs w:val="22"/>
          <w:lang w:val="es-HN" w:eastAsia="es-HN"/>
        </w:rPr>
        <w:t xml:space="preserve">Profesional (CFP) </w:t>
      </w:r>
      <w:r w:rsidRPr="00096ADD">
        <w:rPr>
          <w:i/>
          <w:sz w:val="22"/>
          <w:szCs w:val="22"/>
          <w:lang w:val="es-HN" w:eastAsia="es-HN"/>
        </w:rPr>
        <w:t>pueda desarrollar según su capacidad instalada (</w:t>
      </w:r>
      <w:r w:rsidR="00B60196" w:rsidRPr="00096ADD">
        <w:rPr>
          <w:i/>
          <w:sz w:val="22"/>
          <w:szCs w:val="22"/>
          <w:lang w:val="es-HN" w:eastAsia="es-HN"/>
        </w:rPr>
        <w:t xml:space="preserve">i.e. </w:t>
      </w:r>
      <w:r w:rsidRPr="00096ADD">
        <w:rPr>
          <w:i/>
          <w:sz w:val="22"/>
          <w:szCs w:val="22"/>
          <w:lang w:val="es-HN" w:eastAsia="es-HN"/>
        </w:rPr>
        <w:t xml:space="preserve">Espacios Pedagógicos, Equipos, Personal en instrucción docente acorde a las áreas ocupaciones). </w:t>
      </w:r>
      <w:r w:rsidR="00FC064C" w:rsidRPr="00096ADD">
        <w:rPr>
          <w:i/>
          <w:sz w:val="22"/>
          <w:szCs w:val="22"/>
          <w:lang w:val="es-HN" w:eastAsia="es-HN"/>
        </w:rPr>
        <w:t>L</w:t>
      </w:r>
      <w:r w:rsidRPr="00096ADD">
        <w:rPr>
          <w:i/>
          <w:sz w:val="22"/>
          <w:szCs w:val="22"/>
          <w:lang w:val="es-HN" w:eastAsia="es-HN"/>
        </w:rPr>
        <w:t xml:space="preserve">a promoción de ofertas </w:t>
      </w:r>
      <w:r w:rsidR="00FC064C" w:rsidRPr="00096ADD">
        <w:rPr>
          <w:i/>
          <w:sz w:val="22"/>
          <w:szCs w:val="22"/>
          <w:lang w:val="es-HN" w:eastAsia="es-HN"/>
        </w:rPr>
        <w:t xml:space="preserve">se debe realizar con los </w:t>
      </w:r>
      <w:r w:rsidRPr="00096ADD">
        <w:rPr>
          <w:i/>
          <w:sz w:val="22"/>
          <w:szCs w:val="22"/>
          <w:lang w:val="es-HN" w:eastAsia="es-HN"/>
        </w:rPr>
        <w:t>jóvenes que se encuentran recibiendo formación de habilidades blandas en comunidades o áreas de intervención</w:t>
      </w:r>
      <w:r w:rsidRPr="00205E06">
        <w:rPr>
          <w:i/>
          <w:sz w:val="22"/>
          <w:szCs w:val="22"/>
          <w:lang w:val="es-HN" w:eastAsia="es-HN"/>
        </w:rPr>
        <w:t>. El</w:t>
      </w:r>
      <w:r w:rsidR="00096ADD" w:rsidRPr="00205E06">
        <w:rPr>
          <w:i/>
          <w:sz w:val="22"/>
          <w:szCs w:val="22"/>
          <w:lang w:val="es-HN" w:eastAsia="es-HN"/>
        </w:rPr>
        <w:t xml:space="preserve"> coordinador del proyecto designado por el CFP </w:t>
      </w:r>
      <w:r w:rsidR="000C34F3" w:rsidRPr="00205E06">
        <w:rPr>
          <w:i/>
          <w:sz w:val="22"/>
          <w:szCs w:val="22"/>
          <w:lang w:val="es-HN" w:eastAsia="es-HN"/>
        </w:rPr>
        <w:t>debe articular, integrar y consolidar</w:t>
      </w:r>
      <w:r w:rsidRPr="00205E06">
        <w:rPr>
          <w:i/>
          <w:sz w:val="22"/>
          <w:szCs w:val="22"/>
          <w:lang w:val="es-HN" w:eastAsia="es-HN"/>
        </w:rPr>
        <w:t xml:space="preserve"> los procesos formativos.</w:t>
      </w:r>
      <w:r w:rsidR="00096ADD" w:rsidRPr="00205E06">
        <w:rPr>
          <w:i/>
          <w:sz w:val="22"/>
          <w:szCs w:val="22"/>
          <w:lang w:val="es-HN" w:eastAsia="es-HN"/>
        </w:rPr>
        <w:t xml:space="preserve"> </w:t>
      </w:r>
    </w:p>
    <w:p w:rsidR="00096ADD" w:rsidRPr="00205E06" w:rsidRDefault="00096ADD" w:rsidP="00096ADD">
      <w:pPr>
        <w:pStyle w:val="BodyText"/>
        <w:ind w:left="851" w:firstLine="0"/>
        <w:jc w:val="both"/>
        <w:rPr>
          <w:b/>
          <w:sz w:val="22"/>
          <w:szCs w:val="22"/>
          <w:lang w:val="es-HN" w:eastAsia="es-HN"/>
        </w:rPr>
      </w:pPr>
    </w:p>
    <w:p w:rsidR="00366F29" w:rsidRPr="00205E06" w:rsidRDefault="000C34F3" w:rsidP="00096ADD">
      <w:pPr>
        <w:pStyle w:val="BodyText"/>
        <w:ind w:left="851" w:firstLine="0"/>
        <w:jc w:val="both"/>
        <w:rPr>
          <w:b/>
          <w:sz w:val="22"/>
          <w:szCs w:val="22"/>
          <w:lang w:val="es-HN" w:eastAsia="es-HN"/>
        </w:rPr>
      </w:pPr>
      <w:r w:rsidRPr="00205E06">
        <w:rPr>
          <w:i/>
          <w:sz w:val="22"/>
          <w:szCs w:val="22"/>
          <w:lang w:val="es-HN" w:eastAsia="es-HN"/>
        </w:rPr>
        <w:t>El CFP contratará al</w:t>
      </w:r>
      <w:r w:rsidR="00366F29" w:rsidRPr="00205E06">
        <w:rPr>
          <w:i/>
          <w:sz w:val="22"/>
          <w:szCs w:val="22"/>
          <w:lang w:val="es-HN" w:eastAsia="es-HN"/>
        </w:rPr>
        <w:t xml:space="preserve"> asesor de empleo desde el inicio del proyecto, considerando que en los primeros dos meses, </w:t>
      </w:r>
      <w:r w:rsidR="00D73BBD" w:rsidRPr="00205E06">
        <w:rPr>
          <w:i/>
          <w:sz w:val="22"/>
          <w:szCs w:val="22"/>
          <w:lang w:val="es-HN" w:eastAsia="es-HN"/>
        </w:rPr>
        <w:t xml:space="preserve">se </w:t>
      </w:r>
      <w:r w:rsidR="00366F29" w:rsidRPr="00205E06">
        <w:rPr>
          <w:i/>
          <w:sz w:val="22"/>
          <w:szCs w:val="22"/>
          <w:lang w:val="es-HN" w:eastAsia="es-HN"/>
        </w:rPr>
        <w:t>tendr</w:t>
      </w:r>
      <w:r w:rsidR="00D73BBD" w:rsidRPr="00205E06">
        <w:rPr>
          <w:i/>
          <w:sz w:val="22"/>
          <w:szCs w:val="22"/>
          <w:lang w:val="es-HN" w:eastAsia="es-HN"/>
        </w:rPr>
        <w:t>án</w:t>
      </w:r>
      <w:r w:rsidR="00366F29" w:rsidRPr="00205E06">
        <w:rPr>
          <w:i/>
          <w:sz w:val="22"/>
          <w:szCs w:val="22"/>
          <w:lang w:val="es-HN" w:eastAsia="es-HN"/>
        </w:rPr>
        <w:t xml:space="preserve"> jóvenes que serán formados en orientación laboral e inician su </w:t>
      </w:r>
      <w:r w:rsidR="00D73BBD" w:rsidRPr="00205E06">
        <w:rPr>
          <w:i/>
          <w:sz w:val="22"/>
          <w:szCs w:val="22"/>
          <w:lang w:val="es-HN" w:eastAsia="es-HN"/>
        </w:rPr>
        <w:t>práctica</w:t>
      </w:r>
      <w:r w:rsidR="00366F29" w:rsidRPr="00205E06">
        <w:rPr>
          <w:i/>
          <w:sz w:val="22"/>
          <w:szCs w:val="22"/>
          <w:lang w:val="es-HN" w:eastAsia="es-HN"/>
        </w:rPr>
        <w:t xml:space="preserve"> productiva.</w:t>
      </w:r>
      <w:r w:rsidR="00366F29" w:rsidRPr="00205E06">
        <w:rPr>
          <w:sz w:val="22"/>
          <w:szCs w:val="22"/>
          <w:lang w:val="es-HN" w:eastAsia="es-HN"/>
        </w:rPr>
        <w:t xml:space="preserve"> </w:t>
      </w:r>
    </w:p>
    <w:p w:rsidR="00366F29" w:rsidRPr="00205E06" w:rsidRDefault="00366F29" w:rsidP="00366F29">
      <w:pPr>
        <w:pStyle w:val="ListParagraph"/>
        <w:spacing w:after="0"/>
        <w:ind w:left="851" w:hanging="284"/>
        <w:jc w:val="both"/>
        <w:rPr>
          <w:rFonts w:ascii="Times New Roman" w:eastAsia="Times New Roman" w:hAnsi="Times New Roman" w:cs="Times New Roman"/>
          <w:b/>
          <w:bCs/>
          <w:lang w:val="es-HN" w:eastAsia="es-HN"/>
        </w:rPr>
      </w:pPr>
    </w:p>
    <w:p w:rsidR="00366F29" w:rsidRPr="00205E06" w:rsidRDefault="00366F29" w:rsidP="00AF4484">
      <w:pPr>
        <w:pStyle w:val="ListParagraph"/>
        <w:numPr>
          <w:ilvl w:val="1"/>
          <w:numId w:val="1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/>
          <w:bCs/>
          <w:lang w:val="es-HN" w:eastAsia="es-HN"/>
        </w:rPr>
      </w:pPr>
      <w:r w:rsidRPr="00205E06">
        <w:rPr>
          <w:rFonts w:ascii="Times New Roman" w:eastAsia="Times New Roman" w:hAnsi="Times New Roman" w:cs="Times New Roman"/>
          <w:b/>
          <w:bCs/>
          <w:lang w:val="es-HN" w:eastAsia="es-HN"/>
        </w:rPr>
        <w:lastRenderedPageBreak/>
        <w:t>Matrícula –</w:t>
      </w:r>
      <w:r w:rsidRPr="00205E06">
        <w:rPr>
          <w:rFonts w:ascii="Times New Roman" w:eastAsia="Times New Roman" w:hAnsi="Times New Roman" w:cs="Times New Roman"/>
          <w:bCs/>
          <w:i/>
          <w:lang w:val="es-HN" w:eastAsia="es-HN"/>
        </w:rPr>
        <w:t xml:space="preserve"> Los jóvenes llenan formatos de matrícula y </w:t>
      </w:r>
      <w:r w:rsidR="00D35F3C">
        <w:rPr>
          <w:rFonts w:ascii="Times New Roman" w:eastAsia="Times New Roman" w:hAnsi="Times New Roman" w:cs="Times New Roman"/>
          <w:bCs/>
          <w:i/>
          <w:lang w:val="es-HN" w:eastAsia="es-HN"/>
        </w:rPr>
        <w:t xml:space="preserve">deben </w:t>
      </w:r>
      <w:r w:rsidRPr="00205E06">
        <w:rPr>
          <w:rFonts w:ascii="Times New Roman" w:eastAsia="Times New Roman" w:hAnsi="Times New Roman" w:cs="Times New Roman"/>
          <w:bCs/>
          <w:i/>
          <w:lang w:val="es-HN" w:eastAsia="es-HN"/>
        </w:rPr>
        <w:t>entrega</w:t>
      </w:r>
      <w:r w:rsidR="00D35F3C">
        <w:rPr>
          <w:rFonts w:ascii="Times New Roman" w:eastAsia="Times New Roman" w:hAnsi="Times New Roman" w:cs="Times New Roman"/>
          <w:bCs/>
          <w:i/>
          <w:lang w:val="es-HN" w:eastAsia="es-HN"/>
        </w:rPr>
        <w:t>r</w:t>
      </w:r>
      <w:r w:rsidRPr="00205E06">
        <w:rPr>
          <w:rFonts w:ascii="Times New Roman" w:eastAsia="Times New Roman" w:hAnsi="Times New Roman" w:cs="Times New Roman"/>
          <w:bCs/>
          <w:i/>
          <w:lang w:val="es-HN" w:eastAsia="es-HN"/>
        </w:rPr>
        <w:t xml:space="preserve"> </w:t>
      </w:r>
      <w:r w:rsidR="00D35F3C">
        <w:rPr>
          <w:rFonts w:ascii="Times New Roman" w:eastAsia="Times New Roman" w:hAnsi="Times New Roman" w:cs="Times New Roman"/>
          <w:bCs/>
          <w:i/>
          <w:lang w:val="es-HN" w:eastAsia="es-HN"/>
        </w:rPr>
        <w:t>los</w:t>
      </w:r>
      <w:r w:rsidRPr="00205E06">
        <w:rPr>
          <w:rFonts w:ascii="Times New Roman" w:eastAsia="Times New Roman" w:hAnsi="Times New Roman" w:cs="Times New Roman"/>
          <w:bCs/>
          <w:i/>
          <w:lang w:val="es-HN" w:eastAsia="es-HN"/>
        </w:rPr>
        <w:t xml:space="preserve"> documentos personales requeridos. </w:t>
      </w:r>
      <w:r w:rsidR="003427D1">
        <w:rPr>
          <w:rFonts w:ascii="Times New Roman" w:eastAsia="Times New Roman" w:hAnsi="Times New Roman" w:cs="Times New Roman"/>
          <w:bCs/>
          <w:i/>
          <w:lang w:val="es-HN" w:eastAsia="es-HN"/>
        </w:rPr>
        <w:t>L</w:t>
      </w:r>
      <w:r w:rsidRPr="00205E06">
        <w:rPr>
          <w:rFonts w:ascii="Times New Roman" w:eastAsia="Times New Roman" w:hAnsi="Times New Roman" w:cs="Times New Roman"/>
          <w:bCs/>
          <w:i/>
          <w:lang w:val="es-HN" w:eastAsia="es-HN"/>
        </w:rPr>
        <w:t xml:space="preserve">os formatos de matrícula serán concertados previamente con la unidad de Monitoreo y Evaluación del Proyecto Empleando Futuros, esto con la finalidad de recabar datos e información de interés para el Proyecto. </w:t>
      </w:r>
      <w:r w:rsidR="003427D1">
        <w:rPr>
          <w:rFonts w:ascii="Times New Roman" w:eastAsia="Times New Roman" w:hAnsi="Times New Roman" w:cs="Times New Roman"/>
          <w:bCs/>
          <w:i/>
          <w:lang w:val="es-HN" w:eastAsia="es-HN"/>
        </w:rPr>
        <w:t>Detalle</w:t>
      </w:r>
      <w:r w:rsidRPr="00205E06">
        <w:rPr>
          <w:rFonts w:ascii="Times New Roman" w:eastAsia="Times New Roman" w:hAnsi="Times New Roman" w:cs="Times New Roman"/>
          <w:bCs/>
          <w:i/>
          <w:lang w:val="es-HN" w:eastAsia="es-HN"/>
        </w:rPr>
        <w:t xml:space="preserve"> este proceso de manera sistemática hasta contar con el levantamiento de posibles expedientes por joven beneficiario. </w:t>
      </w:r>
    </w:p>
    <w:p w:rsidR="00366F29" w:rsidRPr="00205E06" w:rsidRDefault="00366F29" w:rsidP="00366F29">
      <w:pPr>
        <w:pStyle w:val="ListParagraph"/>
        <w:ind w:left="851" w:hanging="284"/>
        <w:rPr>
          <w:rFonts w:ascii="Times New Roman" w:eastAsia="Times New Roman" w:hAnsi="Times New Roman" w:cs="Times New Roman"/>
          <w:bCs/>
          <w:i/>
          <w:lang w:val="es-HN" w:eastAsia="es-HN"/>
        </w:rPr>
      </w:pPr>
    </w:p>
    <w:p w:rsidR="00366F29" w:rsidRPr="00205E06" w:rsidRDefault="00366F29" w:rsidP="00366F29">
      <w:pPr>
        <w:pStyle w:val="ListParagraph"/>
        <w:numPr>
          <w:ilvl w:val="1"/>
          <w:numId w:val="1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/>
          <w:bCs/>
          <w:lang w:val="es-HN" w:eastAsia="es-HN"/>
        </w:rPr>
      </w:pPr>
      <w:r w:rsidRPr="00205E06">
        <w:rPr>
          <w:rFonts w:ascii="Times New Roman" w:eastAsia="Times New Roman" w:hAnsi="Times New Roman" w:cs="Times New Roman"/>
          <w:b/>
          <w:bCs/>
          <w:lang w:val="es-HN" w:eastAsia="es-HN"/>
        </w:rPr>
        <w:t>Inducción al Proceso Formativo –</w:t>
      </w:r>
      <w:r w:rsidRPr="00205E06">
        <w:rPr>
          <w:rFonts w:ascii="Times New Roman" w:eastAsia="Times New Roman" w:hAnsi="Times New Roman" w:cs="Times New Roman"/>
          <w:bCs/>
          <w:i/>
          <w:lang w:val="es-HN" w:eastAsia="es-HN"/>
        </w:rPr>
        <w:t xml:space="preserve"> Los jóvenes asist</w:t>
      </w:r>
      <w:r w:rsidR="00B544DD">
        <w:rPr>
          <w:rFonts w:ascii="Times New Roman" w:eastAsia="Times New Roman" w:hAnsi="Times New Roman" w:cs="Times New Roman"/>
          <w:bCs/>
          <w:i/>
          <w:lang w:val="es-HN" w:eastAsia="es-HN"/>
        </w:rPr>
        <w:t>irán</w:t>
      </w:r>
      <w:r w:rsidRPr="00205E06">
        <w:rPr>
          <w:rFonts w:ascii="Times New Roman" w:eastAsia="Times New Roman" w:hAnsi="Times New Roman" w:cs="Times New Roman"/>
          <w:bCs/>
          <w:i/>
          <w:lang w:val="es-HN" w:eastAsia="es-HN"/>
        </w:rPr>
        <w:t xml:space="preserve"> a la inauguración del proceso formativo que tiene una duración aproximada de tres días, conoce</w:t>
      </w:r>
      <w:r w:rsidR="00286124">
        <w:rPr>
          <w:rFonts w:ascii="Times New Roman" w:eastAsia="Times New Roman" w:hAnsi="Times New Roman" w:cs="Times New Roman"/>
          <w:bCs/>
          <w:i/>
          <w:lang w:val="es-HN" w:eastAsia="es-HN"/>
        </w:rPr>
        <w:t xml:space="preserve">rán </w:t>
      </w:r>
      <w:r w:rsidRPr="00205E06">
        <w:rPr>
          <w:rFonts w:ascii="Times New Roman" w:eastAsia="Times New Roman" w:hAnsi="Times New Roman" w:cs="Times New Roman"/>
          <w:bCs/>
          <w:i/>
          <w:lang w:val="es-HN" w:eastAsia="es-HN"/>
        </w:rPr>
        <w:t>el Centro de Formación, los actores y las acciones formativas. A su vez se propone detallar los pasos para el desarrollo eficiente de este componente mediante la formulación de un guion metodológico que enmarque experiencias exitosas (si cuentan), como paso inicial y motivador para el joven.</w:t>
      </w:r>
    </w:p>
    <w:p w:rsidR="00366F29" w:rsidRPr="00205E06" w:rsidRDefault="00366F29" w:rsidP="00366F29">
      <w:pPr>
        <w:spacing w:after="0"/>
        <w:ind w:left="851" w:hanging="284"/>
        <w:jc w:val="both"/>
        <w:rPr>
          <w:rFonts w:ascii="Times New Roman" w:eastAsia="Times New Roman" w:hAnsi="Times New Roman" w:cs="Times New Roman"/>
          <w:b/>
          <w:bCs/>
          <w:lang w:val="es-HN" w:eastAsia="es-HN"/>
        </w:rPr>
      </w:pPr>
    </w:p>
    <w:p w:rsidR="00366F29" w:rsidRPr="00205E06" w:rsidRDefault="00366F29" w:rsidP="00366F29">
      <w:pPr>
        <w:pStyle w:val="ListParagraph"/>
        <w:numPr>
          <w:ilvl w:val="1"/>
          <w:numId w:val="1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/>
          <w:bCs/>
          <w:lang w:val="es-HN" w:eastAsia="es-HN"/>
        </w:rPr>
      </w:pPr>
      <w:r w:rsidRPr="00205E06">
        <w:rPr>
          <w:rFonts w:ascii="Times New Roman" w:eastAsia="Times New Roman" w:hAnsi="Times New Roman" w:cs="Times New Roman"/>
          <w:b/>
          <w:bCs/>
          <w:lang w:val="es-HN" w:eastAsia="es-HN"/>
        </w:rPr>
        <w:t xml:space="preserve">Formación Técnica – </w:t>
      </w:r>
      <w:r w:rsidRPr="00205E06">
        <w:rPr>
          <w:rFonts w:ascii="Times New Roman" w:eastAsia="Times New Roman" w:hAnsi="Times New Roman" w:cs="Times New Roman"/>
          <w:bCs/>
          <w:i/>
          <w:lang w:val="es-HN" w:eastAsia="es-HN"/>
        </w:rPr>
        <w:t xml:space="preserve">Además del proceso Formativo, también deben ser abordados ejes transversales (según sea el diseño curricular) </w:t>
      </w:r>
      <w:r w:rsidRPr="00205E06">
        <w:rPr>
          <w:rFonts w:ascii="Times New Roman" w:eastAsia="Times New Roman" w:hAnsi="Times New Roman" w:cs="Times New Roman"/>
          <w:b/>
          <w:bCs/>
          <w:i/>
          <w:lang w:val="es-HN" w:eastAsia="es-HN"/>
        </w:rPr>
        <w:t>visitas técnicas, ferias de oportunidades y práctica productiva</w:t>
      </w:r>
      <w:r w:rsidRPr="00205E06">
        <w:rPr>
          <w:rFonts w:ascii="Times New Roman" w:eastAsia="Times New Roman" w:hAnsi="Times New Roman" w:cs="Times New Roman"/>
          <w:bCs/>
          <w:i/>
          <w:lang w:val="es-HN" w:eastAsia="es-HN"/>
        </w:rPr>
        <w:t xml:space="preserve">. Favor detallar las ocupaciones que se proponen desarrollar de la siguiente manera: </w:t>
      </w:r>
    </w:p>
    <w:tbl>
      <w:tblPr>
        <w:tblpPr w:leftFromText="141" w:rightFromText="141" w:vertAnchor="text" w:horzAnchor="margin" w:tblpXSpec="center" w:tblpY="85"/>
        <w:tblW w:w="864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937"/>
        <w:gridCol w:w="2878"/>
        <w:gridCol w:w="1100"/>
        <w:gridCol w:w="1310"/>
        <w:gridCol w:w="1417"/>
      </w:tblGrid>
      <w:tr w:rsidR="00205E06" w:rsidRPr="00205E06" w:rsidTr="00205E06">
        <w:trPr>
          <w:trHeight w:val="684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66F29" w:rsidRPr="00205E06" w:rsidRDefault="00366F29" w:rsidP="008F30E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es-HN" w:eastAsia="es-HN"/>
              </w:rPr>
            </w:pPr>
            <w:r w:rsidRPr="00205E06">
              <w:rPr>
                <w:rFonts w:ascii="Times New Roman" w:eastAsia="Times New Roman" w:hAnsi="Times New Roman" w:cs="Times New Roman"/>
                <w:b/>
                <w:bCs/>
                <w:i/>
                <w:lang w:val="es-HN" w:eastAsia="es-HN"/>
              </w:rPr>
              <w:t>Ocupación</w:t>
            </w:r>
          </w:p>
          <w:p w:rsidR="00366F29" w:rsidRPr="00205E06" w:rsidRDefault="00366F29" w:rsidP="008F30E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es-HN" w:eastAsia="es-HN"/>
              </w:rPr>
            </w:pPr>
            <w:r w:rsidRPr="00205E06">
              <w:rPr>
                <w:rFonts w:ascii="Times New Roman" w:eastAsia="Times New Roman" w:hAnsi="Times New Roman" w:cs="Times New Roman"/>
                <w:b/>
                <w:bCs/>
                <w:i/>
                <w:lang w:val="es-HN" w:eastAsia="es-HN"/>
              </w:rPr>
              <w:t>*</w:t>
            </w:r>
          </w:p>
          <w:p w:rsidR="00366F29" w:rsidRPr="00205E06" w:rsidRDefault="00366F29" w:rsidP="008F30E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es-HN" w:eastAsia="es-HN"/>
              </w:rPr>
            </w:pPr>
            <w:r w:rsidRPr="00205E06">
              <w:rPr>
                <w:rFonts w:ascii="Times New Roman" w:eastAsia="Times New Roman" w:hAnsi="Times New Roman" w:cs="Times New Roman"/>
                <w:b/>
                <w:bCs/>
                <w:i/>
                <w:lang w:val="es-HN" w:eastAsia="es-HN"/>
              </w:rPr>
              <w:t>**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66F29" w:rsidRPr="00205E06" w:rsidRDefault="00366F29" w:rsidP="008F30E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es-HN" w:eastAsia="es-HN"/>
              </w:rPr>
            </w:pPr>
            <w:r w:rsidRPr="00205E06">
              <w:rPr>
                <w:rFonts w:ascii="Times New Roman" w:eastAsia="Times New Roman" w:hAnsi="Times New Roman" w:cs="Times New Roman"/>
                <w:b/>
                <w:bCs/>
                <w:i/>
                <w:lang w:val="es-HN" w:eastAsia="es-HN"/>
              </w:rPr>
              <w:t>Descripción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66F29" w:rsidRPr="00205E06" w:rsidRDefault="00366F29" w:rsidP="008F30E6">
            <w:pPr>
              <w:widowControl/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es-HN" w:eastAsia="es-HN"/>
              </w:rPr>
            </w:pPr>
            <w:r w:rsidRPr="00205E06">
              <w:rPr>
                <w:rFonts w:ascii="Times New Roman" w:eastAsia="Times New Roman" w:hAnsi="Times New Roman" w:cs="Times New Roman"/>
                <w:b/>
                <w:bCs/>
                <w:i/>
                <w:lang w:val="es-HN" w:eastAsia="es-HN"/>
              </w:rPr>
              <w:t>Duración (horas)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66F29" w:rsidRPr="00205E06" w:rsidRDefault="00366F29" w:rsidP="008F30E6">
            <w:pPr>
              <w:widowControl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es-HN" w:eastAsia="es-HN"/>
              </w:rPr>
            </w:pPr>
            <w:r w:rsidRPr="00205E06">
              <w:rPr>
                <w:rFonts w:ascii="Times New Roman" w:eastAsia="Times New Roman" w:hAnsi="Times New Roman" w:cs="Times New Roman"/>
                <w:b/>
                <w:bCs/>
                <w:i/>
                <w:lang w:val="es-HN" w:eastAsia="es-HN"/>
              </w:rPr>
              <w:t>Responsable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66F29" w:rsidRPr="00205E06" w:rsidRDefault="00366F29" w:rsidP="008F30E6">
            <w:pPr>
              <w:widowControl/>
              <w:spacing w:after="0" w:line="240" w:lineRule="auto"/>
              <w:ind w:left="-3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es-HN" w:eastAsia="es-HN"/>
              </w:rPr>
            </w:pPr>
            <w:r w:rsidRPr="00205E06">
              <w:rPr>
                <w:rFonts w:ascii="Times New Roman" w:eastAsia="Times New Roman" w:hAnsi="Times New Roman" w:cs="Times New Roman"/>
                <w:b/>
                <w:bCs/>
                <w:i/>
                <w:lang w:val="es-HN" w:eastAsia="es-HN"/>
              </w:rPr>
              <w:t xml:space="preserve">Capacidad </w:t>
            </w:r>
            <w:r w:rsidR="00B60196" w:rsidRPr="00205E06">
              <w:rPr>
                <w:rFonts w:ascii="Times New Roman" w:eastAsia="Times New Roman" w:hAnsi="Times New Roman" w:cs="Times New Roman"/>
                <w:b/>
                <w:bCs/>
                <w:i/>
                <w:lang w:val="es-HN" w:eastAsia="es-HN"/>
              </w:rPr>
              <w:t xml:space="preserve">máxima </w:t>
            </w:r>
            <w:r w:rsidRPr="00205E06">
              <w:rPr>
                <w:rFonts w:ascii="Times New Roman" w:eastAsia="Times New Roman" w:hAnsi="Times New Roman" w:cs="Times New Roman"/>
                <w:b/>
                <w:bCs/>
                <w:i/>
                <w:lang w:val="es-HN" w:eastAsia="es-HN"/>
              </w:rPr>
              <w:t>de jóvenes</w:t>
            </w:r>
          </w:p>
        </w:tc>
      </w:tr>
      <w:tr w:rsidR="00205E06" w:rsidRPr="00205E06" w:rsidTr="00205E06">
        <w:trPr>
          <w:trHeight w:val="117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66F29" w:rsidRPr="00205E06" w:rsidRDefault="00366F29" w:rsidP="008F30E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s-HN" w:eastAsia="es-HN"/>
              </w:rPr>
            </w:pPr>
            <w:r w:rsidRPr="00205E06">
              <w:rPr>
                <w:rFonts w:ascii="Times New Roman" w:eastAsia="Times New Roman" w:hAnsi="Times New Roman" w:cs="Times New Roman"/>
                <w:i/>
                <w:lang w:val="es-HN" w:eastAsia="es-HN"/>
              </w:rPr>
              <w:t>EJEMPLO: Redes y Telecomunicaciones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66F29" w:rsidRPr="00205E06" w:rsidRDefault="00366F29" w:rsidP="008F30E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s-HN" w:eastAsia="es-HN"/>
              </w:rPr>
            </w:pPr>
            <w:r w:rsidRPr="00205E06">
              <w:rPr>
                <w:rFonts w:ascii="Times New Roman" w:eastAsia="Times New Roman" w:hAnsi="Times New Roman" w:cs="Times New Roman"/>
                <w:i/>
                <w:lang w:val="es-HN" w:eastAsia="es-HN"/>
              </w:rPr>
              <w:t>Administra redes, servidores, sistemas operativos de red, haciendo uso de los equipos correspondientes en condiciones de seguridad, practicando la ética laboral.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66F29" w:rsidRPr="00205E06" w:rsidRDefault="00366F29" w:rsidP="008F30E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s-HN" w:eastAsia="es-HN"/>
              </w:rPr>
            </w:pPr>
            <w:r w:rsidRPr="00205E06">
              <w:rPr>
                <w:rFonts w:ascii="Times New Roman" w:eastAsia="Times New Roman" w:hAnsi="Times New Roman" w:cs="Times New Roman"/>
                <w:i/>
                <w:lang w:val="es-HN" w:eastAsia="es-HN"/>
              </w:rPr>
              <w:t>525 horas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66F29" w:rsidRPr="00205E06" w:rsidRDefault="00366F29" w:rsidP="008F30E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s-HN" w:eastAsia="es-HN"/>
              </w:rPr>
            </w:pPr>
            <w:r w:rsidRPr="00205E06">
              <w:rPr>
                <w:rFonts w:ascii="Times New Roman" w:eastAsia="Times New Roman" w:hAnsi="Times New Roman" w:cs="Times New Roman"/>
                <w:i/>
                <w:lang w:val="es-HN" w:eastAsia="es-HN"/>
              </w:rPr>
              <w:t xml:space="preserve">Nombre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66F29" w:rsidRPr="00205E06" w:rsidRDefault="00366F29" w:rsidP="008F30E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s-HN" w:eastAsia="es-HN"/>
              </w:rPr>
            </w:pPr>
            <w:r w:rsidRPr="00205E06">
              <w:rPr>
                <w:rFonts w:ascii="Times New Roman" w:eastAsia="Times New Roman" w:hAnsi="Times New Roman" w:cs="Times New Roman"/>
                <w:i/>
                <w:lang w:val="es-HN" w:eastAsia="es-HN"/>
              </w:rPr>
              <w:t># propuesto</w:t>
            </w:r>
          </w:p>
        </w:tc>
      </w:tr>
    </w:tbl>
    <w:p w:rsidR="003A474B" w:rsidRDefault="003A474B" w:rsidP="00366F29">
      <w:pPr>
        <w:spacing w:after="0"/>
        <w:ind w:left="851" w:hanging="284"/>
        <w:jc w:val="both"/>
        <w:rPr>
          <w:rFonts w:ascii="Times New Roman" w:eastAsia="Times New Roman" w:hAnsi="Times New Roman" w:cs="Times New Roman"/>
          <w:b/>
          <w:bCs/>
          <w:lang w:val="es-HN" w:eastAsia="es-HN"/>
        </w:rPr>
      </w:pPr>
    </w:p>
    <w:p w:rsidR="00366F29" w:rsidRDefault="00851419" w:rsidP="003A474B">
      <w:pPr>
        <w:spacing w:after="0"/>
        <w:ind w:left="567"/>
        <w:jc w:val="both"/>
        <w:rPr>
          <w:rFonts w:ascii="Times New Roman" w:eastAsia="Times New Roman" w:hAnsi="Times New Roman" w:cs="Times New Roman"/>
          <w:bCs/>
          <w:i/>
          <w:lang w:val="es-HN" w:eastAsia="es-HN"/>
        </w:rPr>
      </w:pPr>
      <w:r w:rsidRPr="003A474B">
        <w:rPr>
          <w:rFonts w:ascii="Times New Roman" w:eastAsia="Times New Roman" w:hAnsi="Times New Roman" w:cs="Times New Roman"/>
          <w:bCs/>
          <w:i/>
          <w:lang w:val="es-HN" w:eastAsia="es-HN"/>
        </w:rPr>
        <w:t>La oferta de ocupaciones que se proponga</w:t>
      </w:r>
      <w:r w:rsidR="003A474B">
        <w:rPr>
          <w:rFonts w:ascii="Times New Roman" w:eastAsia="Times New Roman" w:hAnsi="Times New Roman" w:cs="Times New Roman"/>
          <w:bCs/>
          <w:i/>
          <w:lang w:val="es-HN" w:eastAsia="es-HN"/>
        </w:rPr>
        <w:t>n</w:t>
      </w:r>
      <w:r w:rsidRPr="003A474B">
        <w:rPr>
          <w:rFonts w:ascii="Times New Roman" w:eastAsia="Times New Roman" w:hAnsi="Times New Roman" w:cs="Times New Roman"/>
          <w:bCs/>
          <w:i/>
          <w:lang w:val="es-HN" w:eastAsia="es-HN"/>
        </w:rPr>
        <w:t xml:space="preserve"> </w:t>
      </w:r>
      <w:r w:rsidR="003A474B" w:rsidRPr="003A474B">
        <w:rPr>
          <w:rFonts w:ascii="Times New Roman" w:eastAsia="Times New Roman" w:hAnsi="Times New Roman" w:cs="Times New Roman"/>
          <w:bCs/>
          <w:i/>
          <w:lang w:val="es-HN" w:eastAsia="es-HN"/>
        </w:rPr>
        <w:t>debe</w:t>
      </w:r>
      <w:r w:rsidR="008A1511">
        <w:rPr>
          <w:rFonts w:ascii="Times New Roman" w:eastAsia="Times New Roman" w:hAnsi="Times New Roman" w:cs="Times New Roman"/>
          <w:bCs/>
          <w:i/>
          <w:lang w:val="es-HN" w:eastAsia="es-HN"/>
        </w:rPr>
        <w:t xml:space="preserve"> ser dentro de las</w:t>
      </w:r>
      <w:r w:rsidR="00ED3E0B" w:rsidRPr="003A474B">
        <w:rPr>
          <w:rFonts w:ascii="Times New Roman" w:eastAsia="Times New Roman" w:hAnsi="Times New Roman" w:cs="Times New Roman"/>
          <w:bCs/>
          <w:i/>
          <w:lang w:val="es-HN" w:eastAsia="es-HN"/>
        </w:rPr>
        <w:t xml:space="preserve"> listadas </w:t>
      </w:r>
      <w:r w:rsidR="008A1511">
        <w:rPr>
          <w:rFonts w:ascii="Times New Roman" w:eastAsia="Times New Roman" w:hAnsi="Times New Roman" w:cs="Times New Roman"/>
          <w:bCs/>
          <w:i/>
          <w:lang w:val="es-HN" w:eastAsia="es-HN"/>
        </w:rPr>
        <w:t>en</w:t>
      </w:r>
      <w:r w:rsidR="00ED3E0B" w:rsidRPr="003A474B">
        <w:rPr>
          <w:rFonts w:ascii="Times New Roman" w:eastAsia="Times New Roman" w:hAnsi="Times New Roman" w:cs="Times New Roman"/>
          <w:bCs/>
          <w:i/>
          <w:lang w:val="es-HN" w:eastAsia="es-HN"/>
        </w:rPr>
        <w:t xml:space="preserve"> las</w:t>
      </w:r>
      <w:r w:rsidR="003A474B" w:rsidRPr="003A474B">
        <w:rPr>
          <w:rFonts w:ascii="Times New Roman" w:eastAsia="Times New Roman" w:hAnsi="Times New Roman" w:cs="Times New Roman"/>
          <w:bCs/>
          <w:i/>
          <w:lang w:val="es-HN" w:eastAsia="es-HN"/>
        </w:rPr>
        <w:t xml:space="preserve"> </w:t>
      </w:r>
      <w:r w:rsidR="00ED3E0B" w:rsidRPr="003A474B">
        <w:rPr>
          <w:rFonts w:ascii="Times New Roman" w:eastAsia="Times New Roman" w:hAnsi="Times New Roman" w:cs="Times New Roman"/>
          <w:bCs/>
          <w:i/>
          <w:lang w:val="es-HN" w:eastAsia="es-HN"/>
        </w:rPr>
        <w:t>ocupaciones prioriz</w:t>
      </w:r>
      <w:r w:rsidR="003A474B" w:rsidRPr="003A474B">
        <w:rPr>
          <w:rFonts w:ascii="Times New Roman" w:eastAsia="Times New Roman" w:hAnsi="Times New Roman" w:cs="Times New Roman"/>
          <w:bCs/>
          <w:i/>
          <w:lang w:val="es-HN" w:eastAsia="es-HN"/>
        </w:rPr>
        <w:t>a</w:t>
      </w:r>
      <w:r w:rsidR="00ED3E0B" w:rsidRPr="003A474B">
        <w:rPr>
          <w:rFonts w:ascii="Times New Roman" w:eastAsia="Times New Roman" w:hAnsi="Times New Roman" w:cs="Times New Roman"/>
          <w:bCs/>
          <w:i/>
          <w:lang w:val="es-HN" w:eastAsia="es-HN"/>
        </w:rPr>
        <w:t>das por sector</w:t>
      </w:r>
      <w:r w:rsidR="008A1511">
        <w:rPr>
          <w:rFonts w:ascii="Times New Roman" w:eastAsia="Times New Roman" w:hAnsi="Times New Roman" w:cs="Times New Roman"/>
          <w:bCs/>
          <w:i/>
          <w:lang w:val="es-HN" w:eastAsia="es-HN"/>
        </w:rPr>
        <w:t>,</w:t>
      </w:r>
      <w:r w:rsidR="00ED3E0B" w:rsidRPr="003A474B">
        <w:rPr>
          <w:rFonts w:ascii="Times New Roman" w:eastAsia="Times New Roman" w:hAnsi="Times New Roman" w:cs="Times New Roman"/>
          <w:bCs/>
          <w:i/>
          <w:lang w:val="es-HN" w:eastAsia="es-HN"/>
        </w:rPr>
        <w:t xml:space="preserve"> ya que son las requeridas por el sector productivo. Se debe plasmar en la propuesta la disponibilidad de la organización de </w:t>
      </w:r>
      <w:r w:rsidR="003A474B" w:rsidRPr="003A474B">
        <w:rPr>
          <w:rFonts w:ascii="Times New Roman" w:eastAsia="Times New Roman" w:hAnsi="Times New Roman" w:cs="Times New Roman"/>
          <w:bCs/>
          <w:i/>
          <w:lang w:val="es-HN" w:eastAsia="es-HN"/>
        </w:rPr>
        <w:t>incluir otras ocupaciones en caso de que surja una demanda en nel sector productivo.</w:t>
      </w:r>
    </w:p>
    <w:p w:rsidR="003A474B" w:rsidRPr="003A474B" w:rsidRDefault="003A474B" w:rsidP="003A474B">
      <w:pPr>
        <w:spacing w:after="0"/>
        <w:ind w:left="567"/>
        <w:jc w:val="both"/>
        <w:rPr>
          <w:rFonts w:ascii="Times New Roman" w:eastAsia="Times New Roman" w:hAnsi="Times New Roman" w:cs="Times New Roman"/>
          <w:bCs/>
          <w:i/>
          <w:lang w:val="es-HN" w:eastAsia="es-HN"/>
        </w:rPr>
      </w:pPr>
    </w:p>
    <w:p w:rsidR="00366F29" w:rsidRPr="00205E06" w:rsidRDefault="00366F29" w:rsidP="00366F29">
      <w:pPr>
        <w:spacing w:after="0"/>
        <w:ind w:left="851" w:hanging="284"/>
        <w:jc w:val="both"/>
        <w:rPr>
          <w:rFonts w:ascii="Times New Roman" w:eastAsia="Times New Roman" w:hAnsi="Times New Roman" w:cs="Times New Roman"/>
          <w:b/>
          <w:bCs/>
          <w:i/>
          <w:lang w:val="es-HN" w:eastAsia="es-HN"/>
        </w:rPr>
      </w:pPr>
      <w:r w:rsidRPr="00205E06">
        <w:rPr>
          <w:rFonts w:ascii="Times New Roman" w:eastAsia="Times New Roman" w:hAnsi="Times New Roman" w:cs="Times New Roman"/>
          <w:b/>
          <w:bCs/>
          <w:i/>
          <w:lang w:val="es-HN" w:eastAsia="es-HN"/>
        </w:rPr>
        <w:t xml:space="preserve">*La oferta formativa que se requiere implementar debe estar disponible. </w:t>
      </w:r>
    </w:p>
    <w:p w:rsidR="00366F29" w:rsidRPr="00205E06" w:rsidRDefault="00366F29" w:rsidP="00366F29">
      <w:pPr>
        <w:spacing w:after="0"/>
        <w:ind w:left="851" w:hanging="284"/>
        <w:jc w:val="both"/>
        <w:rPr>
          <w:rFonts w:ascii="Times New Roman" w:eastAsia="Times New Roman" w:hAnsi="Times New Roman" w:cs="Times New Roman"/>
          <w:b/>
          <w:bCs/>
          <w:i/>
          <w:lang w:val="es-HN" w:eastAsia="es-HN"/>
        </w:rPr>
      </w:pPr>
      <w:r w:rsidRPr="00205E06">
        <w:rPr>
          <w:rFonts w:ascii="Times New Roman" w:eastAsia="Times New Roman" w:hAnsi="Times New Roman" w:cs="Times New Roman"/>
          <w:b/>
          <w:bCs/>
          <w:i/>
          <w:lang w:val="es-HN" w:eastAsia="es-HN"/>
        </w:rPr>
        <w:t xml:space="preserve">**Los diseños curriculares deberán estar disponibles para entregar al CFP, para estandarizar las propuestas formativas y costos. </w:t>
      </w:r>
    </w:p>
    <w:p w:rsidR="00366F29" w:rsidRPr="00205E06" w:rsidRDefault="00366F29" w:rsidP="00366F29">
      <w:pPr>
        <w:spacing w:after="0"/>
        <w:ind w:left="851" w:hanging="284"/>
        <w:jc w:val="both"/>
        <w:rPr>
          <w:rFonts w:ascii="Times New Roman" w:eastAsia="Times New Roman" w:hAnsi="Times New Roman" w:cs="Times New Roman"/>
          <w:b/>
          <w:bCs/>
          <w:i/>
          <w:u w:val="single"/>
          <w:lang w:val="es-HN" w:eastAsia="es-HN"/>
        </w:rPr>
      </w:pPr>
    </w:p>
    <w:p w:rsidR="00366F29" w:rsidRPr="00205E06" w:rsidRDefault="00366F29" w:rsidP="00366F29">
      <w:pPr>
        <w:pStyle w:val="ListParagraph"/>
        <w:numPr>
          <w:ilvl w:val="1"/>
          <w:numId w:val="1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/>
          <w:bCs/>
          <w:lang w:val="es-HN" w:eastAsia="es-HN"/>
        </w:rPr>
      </w:pPr>
      <w:r w:rsidRPr="00205E06">
        <w:rPr>
          <w:rFonts w:ascii="Times New Roman" w:eastAsia="Times New Roman" w:hAnsi="Times New Roman" w:cs="Times New Roman"/>
          <w:b/>
          <w:bCs/>
          <w:lang w:val="es-HN" w:eastAsia="es-HN"/>
        </w:rPr>
        <w:t xml:space="preserve">Orientación Laboral (Capstone) – </w:t>
      </w:r>
      <w:r w:rsidR="00134126" w:rsidRPr="00C35F5F">
        <w:rPr>
          <w:rFonts w:ascii="Times New Roman" w:eastAsia="Times New Roman" w:hAnsi="Times New Roman" w:cs="Times New Roman"/>
          <w:bCs/>
          <w:i/>
          <w:lang w:val="es-HN" w:eastAsia="es-HN"/>
        </w:rPr>
        <w:t>Incluye:</w:t>
      </w:r>
      <w:r w:rsidR="00134126">
        <w:rPr>
          <w:rFonts w:ascii="Times New Roman" w:eastAsia="Times New Roman" w:hAnsi="Times New Roman" w:cs="Times New Roman"/>
          <w:b/>
          <w:bCs/>
          <w:lang w:val="es-HN" w:eastAsia="es-HN"/>
        </w:rPr>
        <w:t xml:space="preserve"> </w:t>
      </w:r>
      <w:r w:rsidRPr="00205E06">
        <w:rPr>
          <w:rFonts w:ascii="Times New Roman" w:eastAsia="Times New Roman" w:hAnsi="Times New Roman" w:cs="Times New Roman"/>
          <w:bCs/>
          <w:i/>
          <w:lang w:val="es-HN" w:eastAsia="es-HN"/>
        </w:rPr>
        <w:t>Modulo Introductorio, Derechos y Deberes Laborales, Educación Financiera y Seguridad y Salud en el Trabajo. Este componente será desarrollado en el Centro de Formación por el responsable en la figura de “Asesor Laboral”</w:t>
      </w:r>
      <w:r w:rsidR="00C35F5F">
        <w:rPr>
          <w:rFonts w:ascii="Times New Roman" w:eastAsia="Times New Roman" w:hAnsi="Times New Roman" w:cs="Times New Roman"/>
          <w:bCs/>
          <w:i/>
          <w:lang w:val="es-HN" w:eastAsia="es-HN"/>
        </w:rPr>
        <w:t>.</w:t>
      </w:r>
      <w:r w:rsidRPr="00205E06">
        <w:rPr>
          <w:lang w:val="es-MX"/>
        </w:rPr>
        <w:t xml:space="preserve"> </w:t>
      </w:r>
      <w:r w:rsidRPr="00205E06">
        <w:rPr>
          <w:rFonts w:ascii="Times New Roman" w:eastAsia="Times New Roman" w:hAnsi="Times New Roman" w:cs="Times New Roman"/>
          <w:bCs/>
          <w:i/>
          <w:lang w:val="es-MX" w:eastAsia="es-HN"/>
        </w:rPr>
        <w:t>El rol del asesor será el de brindar acompañamiento y asistencia a los beneficiarios para lograr que estos logren vincularse a una oportunidad laboral.</w:t>
      </w:r>
    </w:p>
    <w:p w:rsidR="00366F29" w:rsidRPr="00205E06" w:rsidRDefault="00366F29" w:rsidP="00366F29">
      <w:pPr>
        <w:spacing w:after="0"/>
        <w:ind w:left="851" w:hanging="284"/>
        <w:jc w:val="both"/>
        <w:rPr>
          <w:rFonts w:ascii="Times New Roman" w:eastAsia="Times New Roman" w:hAnsi="Times New Roman" w:cs="Times New Roman"/>
          <w:b/>
          <w:bCs/>
          <w:lang w:val="es-HN" w:eastAsia="es-HN"/>
        </w:rPr>
      </w:pPr>
    </w:p>
    <w:p w:rsidR="00366F29" w:rsidRPr="00205E06" w:rsidRDefault="00366F29" w:rsidP="00366F29">
      <w:pPr>
        <w:pStyle w:val="ListParagraph"/>
        <w:numPr>
          <w:ilvl w:val="1"/>
          <w:numId w:val="1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/>
          <w:bCs/>
          <w:lang w:val="es-HN" w:eastAsia="es-HN"/>
        </w:rPr>
      </w:pPr>
      <w:r w:rsidRPr="00205E06">
        <w:rPr>
          <w:rFonts w:ascii="Times New Roman" w:eastAsia="Times New Roman" w:hAnsi="Times New Roman" w:cs="Times New Roman"/>
          <w:b/>
          <w:bCs/>
          <w:lang w:val="es-HN" w:eastAsia="es-HN"/>
        </w:rPr>
        <w:t>Certificación de Competencias –</w:t>
      </w:r>
      <w:r w:rsidRPr="00205E06">
        <w:rPr>
          <w:rFonts w:ascii="Times New Roman" w:eastAsia="Times New Roman" w:hAnsi="Times New Roman" w:cs="Times New Roman"/>
          <w:bCs/>
          <w:i/>
          <w:lang w:val="es-HN" w:eastAsia="es-HN"/>
        </w:rPr>
        <w:t xml:space="preserve"> El Centro de Formación planifica, prepara y gestiona la logística del proceso de Certificación con el INFOP. El joven asiste al proceso de Certificación.</w:t>
      </w:r>
      <w:r w:rsidR="00851419">
        <w:rPr>
          <w:rFonts w:ascii="Times New Roman" w:eastAsia="Times New Roman" w:hAnsi="Times New Roman" w:cs="Times New Roman"/>
          <w:bCs/>
          <w:i/>
          <w:lang w:val="es-HN" w:eastAsia="es-HN"/>
        </w:rPr>
        <w:t xml:space="preserve"> Se realizará durante la formación técnica. </w:t>
      </w:r>
    </w:p>
    <w:p w:rsidR="00366F29" w:rsidRPr="00205E06" w:rsidRDefault="00366F29" w:rsidP="00366F29">
      <w:pPr>
        <w:pStyle w:val="ListParagraph"/>
        <w:spacing w:after="0"/>
        <w:ind w:left="851" w:hanging="284"/>
        <w:jc w:val="both"/>
        <w:rPr>
          <w:rFonts w:ascii="Times New Roman" w:eastAsia="Times New Roman" w:hAnsi="Times New Roman" w:cs="Times New Roman"/>
          <w:b/>
          <w:bCs/>
          <w:lang w:val="es-HN" w:eastAsia="es-HN"/>
        </w:rPr>
      </w:pPr>
    </w:p>
    <w:p w:rsidR="00366F29" w:rsidRPr="00205E06" w:rsidRDefault="00366F29" w:rsidP="00366F29">
      <w:pPr>
        <w:pStyle w:val="ListParagraph"/>
        <w:numPr>
          <w:ilvl w:val="1"/>
          <w:numId w:val="1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/>
          <w:bCs/>
          <w:lang w:val="es-HN" w:eastAsia="es-HN"/>
        </w:rPr>
      </w:pPr>
      <w:r w:rsidRPr="00205E06">
        <w:rPr>
          <w:rFonts w:ascii="Times New Roman" w:eastAsia="Times New Roman" w:hAnsi="Times New Roman" w:cs="Times New Roman"/>
          <w:b/>
          <w:bCs/>
          <w:lang w:val="es-HN" w:eastAsia="es-HN"/>
        </w:rPr>
        <w:lastRenderedPageBreak/>
        <w:t xml:space="preserve">Graduación – </w:t>
      </w:r>
      <w:r w:rsidRPr="00205E06">
        <w:rPr>
          <w:rFonts w:ascii="Times New Roman" w:eastAsia="Times New Roman" w:hAnsi="Times New Roman" w:cs="Times New Roman"/>
          <w:bCs/>
          <w:i/>
          <w:lang w:val="es-HN" w:eastAsia="es-HN"/>
        </w:rPr>
        <w:t xml:space="preserve">El evento de graduación es desarrollado </w:t>
      </w:r>
      <w:r w:rsidR="004B2318">
        <w:rPr>
          <w:rFonts w:ascii="Times New Roman" w:eastAsia="Times New Roman" w:hAnsi="Times New Roman" w:cs="Times New Roman"/>
          <w:bCs/>
          <w:i/>
          <w:lang w:val="es-HN" w:eastAsia="es-HN"/>
        </w:rPr>
        <w:t xml:space="preserve">por el </w:t>
      </w:r>
      <w:r w:rsidRPr="00205E06">
        <w:rPr>
          <w:rFonts w:ascii="Times New Roman" w:eastAsia="Times New Roman" w:hAnsi="Times New Roman" w:cs="Times New Roman"/>
          <w:bCs/>
          <w:i/>
          <w:lang w:val="es-HN" w:eastAsia="es-HN"/>
        </w:rPr>
        <w:t>Proyecto Empleando Futuros</w:t>
      </w:r>
      <w:r w:rsidR="004B2318">
        <w:rPr>
          <w:rFonts w:ascii="Times New Roman" w:eastAsia="Times New Roman" w:hAnsi="Times New Roman" w:cs="Times New Roman"/>
          <w:bCs/>
          <w:i/>
          <w:lang w:val="es-HN" w:eastAsia="es-HN"/>
        </w:rPr>
        <w:t xml:space="preserve"> y en coordinación</w:t>
      </w:r>
      <w:r w:rsidRPr="00205E06">
        <w:rPr>
          <w:rFonts w:ascii="Times New Roman" w:eastAsia="Times New Roman" w:hAnsi="Times New Roman" w:cs="Times New Roman"/>
          <w:bCs/>
          <w:i/>
          <w:lang w:val="es-HN" w:eastAsia="es-HN"/>
        </w:rPr>
        <w:t xml:space="preserve"> </w:t>
      </w:r>
      <w:r w:rsidR="004B2318">
        <w:rPr>
          <w:rFonts w:ascii="Times New Roman" w:eastAsia="Times New Roman" w:hAnsi="Times New Roman" w:cs="Times New Roman"/>
          <w:bCs/>
          <w:i/>
          <w:lang w:val="es-HN" w:eastAsia="es-HN"/>
        </w:rPr>
        <w:t xml:space="preserve">por Centro de Formación </w:t>
      </w:r>
      <w:r w:rsidRPr="00205E06">
        <w:rPr>
          <w:rFonts w:ascii="Times New Roman" w:eastAsia="Times New Roman" w:hAnsi="Times New Roman" w:cs="Times New Roman"/>
          <w:bCs/>
          <w:i/>
          <w:lang w:val="es-HN" w:eastAsia="es-HN"/>
        </w:rPr>
        <w:t xml:space="preserve">y Organización Comunitaria denotando la importancia de la formación técnica y proyección local. En dicho evento el joven recibe los diplomas de: Habilidades para la Vida, Competencias Laborales Básicas, Terapia Cognitiva Conductual, Capstone Formación Técnica. </w:t>
      </w:r>
    </w:p>
    <w:p w:rsidR="005A3783" w:rsidRDefault="005A3783" w:rsidP="00143F99">
      <w:pPr>
        <w:pStyle w:val="Heading3"/>
        <w:jc w:val="both"/>
        <w:rPr>
          <w:rFonts w:cs="Times New Roman"/>
          <w:color w:val="auto"/>
          <w:sz w:val="22"/>
          <w:szCs w:val="22"/>
          <w:lang w:val="es-HN" w:bidi="es-HN"/>
        </w:rPr>
      </w:pPr>
    </w:p>
    <w:p w:rsidR="00EB6F6D" w:rsidRDefault="00B2204C" w:rsidP="00B2204C">
      <w:pPr>
        <w:pStyle w:val="Heading3"/>
        <w:numPr>
          <w:ilvl w:val="0"/>
          <w:numId w:val="9"/>
        </w:numPr>
        <w:jc w:val="both"/>
        <w:rPr>
          <w:rFonts w:cs="Times New Roman"/>
          <w:color w:val="auto"/>
          <w:sz w:val="22"/>
          <w:szCs w:val="22"/>
          <w:lang w:val="es-HN" w:bidi="es-HN"/>
        </w:rPr>
      </w:pPr>
      <w:r>
        <w:rPr>
          <w:rFonts w:cs="Times New Roman"/>
          <w:color w:val="auto"/>
          <w:sz w:val="22"/>
          <w:szCs w:val="22"/>
          <w:lang w:val="es-HN" w:bidi="es-HN"/>
        </w:rPr>
        <w:t>Alianzas Estratégicas</w:t>
      </w:r>
    </w:p>
    <w:p w:rsidR="00B2204C" w:rsidRDefault="00B2204C" w:rsidP="00B2204C">
      <w:pPr>
        <w:spacing w:after="0" w:line="240" w:lineRule="auto"/>
        <w:jc w:val="both"/>
        <w:rPr>
          <w:rFonts w:cs="Times New Roman"/>
          <w:i/>
          <w:lang w:val="es-HN" w:bidi="es-HN"/>
        </w:rPr>
      </w:pPr>
    </w:p>
    <w:p w:rsidR="00B2204C" w:rsidRDefault="00B2204C" w:rsidP="00B2204C">
      <w:pPr>
        <w:spacing w:after="0" w:line="240" w:lineRule="auto"/>
        <w:jc w:val="both"/>
        <w:rPr>
          <w:rFonts w:ascii="Times New Roman" w:eastAsiaTheme="majorEastAsia" w:hAnsi="Times New Roman" w:cs="Times New Roman"/>
          <w:i/>
          <w:lang w:val="es-HN" w:bidi="es-HN"/>
        </w:rPr>
      </w:pPr>
      <w:r w:rsidRPr="00B2204C">
        <w:rPr>
          <w:rFonts w:ascii="Times New Roman" w:eastAsiaTheme="majorEastAsia" w:hAnsi="Times New Roman" w:cs="Times New Roman"/>
          <w:i/>
          <w:lang w:val="es-HN" w:bidi="es-HN"/>
        </w:rPr>
        <w:t xml:space="preserve">Identifique </w:t>
      </w:r>
      <w:r w:rsidRPr="00C03111">
        <w:rPr>
          <w:rFonts w:ascii="Times New Roman" w:eastAsiaTheme="majorEastAsia" w:hAnsi="Times New Roman" w:cs="Times New Roman"/>
          <w:i/>
          <w:lang w:val="es-HN" w:bidi="es-HN"/>
        </w:rPr>
        <w:t xml:space="preserve">los potenciales socios de implementación </w:t>
      </w:r>
      <w:r>
        <w:rPr>
          <w:rFonts w:ascii="Times New Roman" w:eastAsiaTheme="majorEastAsia" w:hAnsi="Times New Roman" w:cs="Times New Roman"/>
          <w:i/>
          <w:lang w:val="es-HN" w:bidi="es-HN"/>
        </w:rPr>
        <w:t xml:space="preserve">/ Alianzas estratégicas </w:t>
      </w:r>
      <w:r w:rsidRPr="00C03111">
        <w:rPr>
          <w:rFonts w:ascii="Times New Roman" w:eastAsiaTheme="majorEastAsia" w:hAnsi="Times New Roman" w:cs="Times New Roman"/>
          <w:i/>
          <w:lang w:val="es-HN" w:bidi="es-HN"/>
        </w:rPr>
        <w:t>(organizaciones que tendrán responsabilidades de implementación sustanciales</w:t>
      </w:r>
      <w:r>
        <w:rPr>
          <w:rFonts w:ascii="Times New Roman" w:eastAsiaTheme="majorEastAsia" w:hAnsi="Times New Roman" w:cs="Times New Roman"/>
          <w:i/>
          <w:lang w:val="es-HN" w:bidi="es-HN"/>
        </w:rPr>
        <w:t xml:space="preserve">) que considere </w:t>
      </w:r>
      <w:r w:rsidR="009A4BF8">
        <w:rPr>
          <w:rFonts w:ascii="Times New Roman" w:eastAsiaTheme="majorEastAsia" w:hAnsi="Times New Roman" w:cs="Times New Roman"/>
          <w:i/>
          <w:lang w:val="es-HN" w:bidi="es-HN"/>
        </w:rPr>
        <w:t>que agregarán valor a los resultados esperados de la propuesta</w:t>
      </w:r>
      <w:r>
        <w:rPr>
          <w:rFonts w:ascii="Times New Roman" w:eastAsiaTheme="majorEastAsia" w:hAnsi="Times New Roman" w:cs="Times New Roman"/>
          <w:i/>
          <w:lang w:val="es-HN" w:bidi="es-HN"/>
        </w:rPr>
        <w:t xml:space="preserve">. </w:t>
      </w:r>
      <w:r w:rsidR="000B38A1" w:rsidRPr="000B38A1">
        <w:rPr>
          <w:rFonts w:ascii="Times New Roman" w:eastAsiaTheme="majorEastAsia" w:hAnsi="Times New Roman" w:cs="Times New Roman"/>
          <w:i/>
          <w:lang w:val="es-HN" w:bidi="es-HN"/>
        </w:rPr>
        <w:t>Alianzas pueden ser consultores, empresas privadas u organizaciones que ofrecen servicios de capacitaciones.</w:t>
      </w:r>
    </w:p>
    <w:p w:rsidR="00EB6F6D" w:rsidRDefault="00EB6F6D" w:rsidP="00EB6F6D">
      <w:pPr>
        <w:pStyle w:val="Heading3"/>
        <w:jc w:val="both"/>
        <w:rPr>
          <w:rFonts w:cs="Times New Roman"/>
          <w:b w:val="0"/>
          <w:i/>
          <w:color w:val="auto"/>
          <w:sz w:val="22"/>
          <w:szCs w:val="22"/>
          <w:lang w:val="es-HN" w:bidi="es-HN"/>
        </w:rPr>
      </w:pPr>
    </w:p>
    <w:p w:rsidR="005A3783" w:rsidRDefault="005A3783" w:rsidP="009A4BF8">
      <w:pPr>
        <w:pStyle w:val="Heading3"/>
        <w:numPr>
          <w:ilvl w:val="0"/>
          <w:numId w:val="9"/>
        </w:numPr>
        <w:jc w:val="both"/>
        <w:rPr>
          <w:rFonts w:cs="Times New Roman"/>
          <w:color w:val="auto"/>
          <w:sz w:val="22"/>
          <w:szCs w:val="22"/>
          <w:lang w:val="es-HN" w:bidi="es-HN"/>
        </w:rPr>
      </w:pPr>
      <w:r>
        <w:rPr>
          <w:rFonts w:cs="Times New Roman"/>
          <w:color w:val="auto"/>
          <w:sz w:val="22"/>
          <w:szCs w:val="22"/>
          <w:lang w:val="es-HN" w:bidi="es-HN"/>
        </w:rPr>
        <w:t>Temas Transversales</w:t>
      </w:r>
    </w:p>
    <w:p w:rsidR="00143F99" w:rsidRPr="00A10D01" w:rsidRDefault="009D28C1" w:rsidP="00143F99">
      <w:pPr>
        <w:pStyle w:val="Heading3"/>
        <w:jc w:val="both"/>
        <w:rPr>
          <w:rFonts w:cs="Times New Roman"/>
          <w:i/>
          <w:color w:val="auto"/>
          <w:sz w:val="22"/>
          <w:szCs w:val="22"/>
          <w:lang w:bidi="es-HN"/>
        </w:rPr>
      </w:pPr>
      <w:r w:rsidRPr="00C03111">
        <w:rPr>
          <w:rFonts w:cs="Times New Roman"/>
          <w:b w:val="0"/>
          <w:i/>
          <w:color w:val="auto"/>
          <w:sz w:val="22"/>
          <w:szCs w:val="22"/>
          <w:lang w:val="es-HN" w:bidi="es-HN"/>
        </w:rPr>
        <w:t>Todas las actividades, incluidas la administración e implementación de la subvención, fomentarán, enfocarán e impulsarán temas transversales importantes, incluidos: (1) igualdad y violencia de género; (2) competencias laborales básicas y (3) coordinación e integración entre proveedores de servicio de acuerdo con el modelo de formación de jóvenes</w:t>
      </w:r>
      <w:r w:rsidRPr="009D28C1">
        <w:rPr>
          <w:rFonts w:cs="Times New Roman"/>
          <w:b w:val="0"/>
          <w:color w:val="auto"/>
          <w:sz w:val="22"/>
          <w:szCs w:val="22"/>
          <w:lang w:val="es-HN" w:bidi="es-HN"/>
        </w:rPr>
        <w:t>.</w:t>
      </w:r>
      <w:r w:rsidR="00A10D01">
        <w:rPr>
          <w:rFonts w:cs="Times New Roman"/>
          <w:b w:val="0"/>
          <w:color w:val="auto"/>
          <w:sz w:val="22"/>
          <w:szCs w:val="22"/>
          <w:lang w:val="es-HN" w:bidi="es-HN"/>
        </w:rPr>
        <w:t xml:space="preserve"> </w:t>
      </w:r>
      <w:r w:rsidR="00A10D01" w:rsidRPr="00A10D01">
        <w:rPr>
          <w:rFonts w:cs="Times New Roman"/>
          <w:b w:val="0"/>
          <w:i/>
          <w:color w:val="auto"/>
          <w:sz w:val="22"/>
          <w:szCs w:val="22"/>
          <w:lang w:val="es-HN" w:bidi="es-HN"/>
        </w:rPr>
        <w:t>Destaque como su propuesta aborda estos temas.</w:t>
      </w:r>
    </w:p>
    <w:p w:rsidR="00A87C04" w:rsidRDefault="00A87C04" w:rsidP="00A87C04">
      <w:pPr>
        <w:pStyle w:val="Heading3"/>
        <w:jc w:val="both"/>
        <w:rPr>
          <w:rFonts w:eastAsiaTheme="minorHAnsi" w:cs="Times New Roman"/>
          <w:i/>
          <w:sz w:val="22"/>
          <w:szCs w:val="22"/>
          <w:lang w:val="es-HN" w:bidi="es-HN"/>
        </w:rPr>
      </w:pPr>
    </w:p>
    <w:p w:rsidR="005A3783" w:rsidRDefault="005A3783" w:rsidP="009A4BF8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Estrategia de comunicación </w:t>
      </w:r>
    </w:p>
    <w:p w:rsidR="00105D7B" w:rsidRPr="00C03111" w:rsidRDefault="005A3783" w:rsidP="005A3783">
      <w:pPr>
        <w:pStyle w:val="Heading3"/>
        <w:jc w:val="both"/>
        <w:rPr>
          <w:rFonts w:cs="Times New Roman"/>
          <w:b w:val="0"/>
          <w:i/>
          <w:color w:val="auto"/>
          <w:sz w:val="22"/>
          <w:szCs w:val="22"/>
          <w:lang w:val="es-HN" w:bidi="es-HN"/>
        </w:rPr>
      </w:pPr>
      <w:r w:rsidRPr="00C03111">
        <w:rPr>
          <w:rFonts w:cs="Times New Roman"/>
          <w:b w:val="0"/>
          <w:i/>
          <w:color w:val="auto"/>
          <w:sz w:val="22"/>
          <w:szCs w:val="22"/>
          <w:lang w:val="es-HN" w:bidi="es-HN"/>
        </w:rPr>
        <w:t>Establezca y describa la estrategia de comunicación para visibilizar todas las actividades derivadas de la implementación de la propuesta</w:t>
      </w:r>
      <w:r w:rsidR="00105D7B" w:rsidRPr="00C03111">
        <w:rPr>
          <w:rFonts w:cs="Times New Roman"/>
          <w:b w:val="0"/>
          <w:i/>
          <w:color w:val="auto"/>
          <w:sz w:val="22"/>
          <w:szCs w:val="22"/>
          <w:lang w:val="es-HN" w:bidi="es-HN"/>
        </w:rPr>
        <w:t xml:space="preserve"> y los medios de comunicación propuestos</w:t>
      </w:r>
      <w:r w:rsidRPr="00C03111">
        <w:rPr>
          <w:rFonts w:cs="Times New Roman"/>
          <w:b w:val="0"/>
          <w:i/>
          <w:color w:val="auto"/>
          <w:sz w:val="22"/>
          <w:szCs w:val="22"/>
          <w:lang w:val="es-HN" w:bidi="es-HN"/>
        </w:rPr>
        <w:t xml:space="preserve">. </w:t>
      </w:r>
      <w:r w:rsidR="00105D7B" w:rsidRPr="00C03111">
        <w:rPr>
          <w:rFonts w:cs="Times New Roman"/>
          <w:b w:val="0"/>
          <w:i/>
          <w:color w:val="auto"/>
          <w:sz w:val="22"/>
          <w:szCs w:val="22"/>
          <w:lang w:val="es-HN" w:bidi="es-HN"/>
        </w:rPr>
        <w:t xml:space="preserve">Todas las actividades </w:t>
      </w:r>
      <w:r w:rsidRPr="00C03111">
        <w:rPr>
          <w:rFonts w:cs="Times New Roman"/>
          <w:b w:val="0"/>
          <w:i/>
          <w:color w:val="auto"/>
          <w:sz w:val="22"/>
          <w:szCs w:val="22"/>
          <w:lang w:val="es-HN" w:bidi="es-HN"/>
        </w:rPr>
        <w:t>mediante subvención del Proyecto Empleando Futuros serán comunicadas bajo estándares de usos de marca del mismo proyecto</w:t>
      </w:r>
      <w:r w:rsidR="00105D7B" w:rsidRPr="00C03111">
        <w:rPr>
          <w:rFonts w:cs="Times New Roman"/>
          <w:b w:val="0"/>
          <w:i/>
          <w:color w:val="auto"/>
          <w:sz w:val="22"/>
          <w:szCs w:val="22"/>
          <w:lang w:val="es-HN" w:bidi="es-HN"/>
        </w:rPr>
        <w:t xml:space="preserve">. </w:t>
      </w:r>
    </w:p>
    <w:p w:rsidR="00105D7B" w:rsidRDefault="00105D7B" w:rsidP="005A3783">
      <w:pPr>
        <w:pStyle w:val="Heading3"/>
        <w:jc w:val="both"/>
        <w:rPr>
          <w:rFonts w:cs="Times New Roman"/>
          <w:b w:val="0"/>
          <w:color w:val="auto"/>
          <w:sz w:val="22"/>
          <w:szCs w:val="22"/>
          <w:lang w:val="es-HN" w:bidi="es-HN"/>
        </w:rPr>
      </w:pPr>
    </w:p>
    <w:p w:rsidR="00105D7B" w:rsidRDefault="00105D7B" w:rsidP="009A4BF8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Sostenibilidad </w:t>
      </w:r>
    </w:p>
    <w:p w:rsidR="005A3783" w:rsidRPr="00C03111" w:rsidRDefault="00105D7B" w:rsidP="00105D7B">
      <w:pPr>
        <w:pStyle w:val="Heading3"/>
        <w:jc w:val="both"/>
        <w:rPr>
          <w:rFonts w:cs="Times New Roman"/>
          <w:b w:val="0"/>
          <w:i/>
          <w:color w:val="auto"/>
          <w:sz w:val="22"/>
          <w:szCs w:val="22"/>
          <w:lang w:val="es-HN" w:bidi="es-HN"/>
        </w:rPr>
      </w:pPr>
      <w:r w:rsidRPr="00C03111">
        <w:rPr>
          <w:rFonts w:cs="Times New Roman"/>
          <w:b w:val="0"/>
          <w:i/>
          <w:color w:val="auto"/>
          <w:sz w:val="22"/>
          <w:szCs w:val="22"/>
          <w:lang w:val="es-HN" w:bidi="es-HN"/>
        </w:rPr>
        <w:t>Describa como considera que la propuesta pudiese tener o tendrá sostenibilidad y continuidad</w:t>
      </w:r>
      <w:r w:rsidR="0099342C">
        <w:rPr>
          <w:rFonts w:cs="Times New Roman"/>
          <w:b w:val="0"/>
          <w:i/>
          <w:color w:val="auto"/>
          <w:sz w:val="22"/>
          <w:szCs w:val="22"/>
          <w:lang w:val="es-HN" w:bidi="es-HN"/>
        </w:rPr>
        <w:t xml:space="preserve"> en caso aplique</w:t>
      </w:r>
      <w:r w:rsidRPr="00C03111">
        <w:rPr>
          <w:rFonts w:cs="Times New Roman"/>
          <w:b w:val="0"/>
          <w:i/>
          <w:color w:val="auto"/>
          <w:sz w:val="22"/>
          <w:szCs w:val="22"/>
          <w:lang w:val="es-HN" w:bidi="es-HN"/>
        </w:rPr>
        <w:t xml:space="preserve">. </w:t>
      </w:r>
      <w:r w:rsidR="005A3783" w:rsidRPr="00C03111">
        <w:rPr>
          <w:rFonts w:cs="Times New Roman"/>
          <w:b w:val="0"/>
          <w:i/>
          <w:color w:val="auto"/>
          <w:sz w:val="22"/>
          <w:szCs w:val="22"/>
          <w:lang w:val="es-HN" w:bidi="es-HN"/>
        </w:rPr>
        <w:t xml:space="preserve"> </w:t>
      </w:r>
    </w:p>
    <w:p w:rsidR="009D28C1" w:rsidRPr="00C34FDB" w:rsidRDefault="009D28C1" w:rsidP="00143F99">
      <w:pPr>
        <w:pStyle w:val="Heading3"/>
        <w:jc w:val="both"/>
        <w:rPr>
          <w:rFonts w:cs="Times New Roman"/>
          <w:color w:val="auto"/>
          <w:sz w:val="22"/>
          <w:szCs w:val="22"/>
          <w:lang w:val="es-HN" w:bidi="es-HN"/>
        </w:rPr>
      </w:pPr>
    </w:p>
    <w:p w:rsidR="00C34FDB" w:rsidRPr="00E562AB" w:rsidRDefault="00C34FDB" w:rsidP="00E562AB">
      <w:pPr>
        <w:pStyle w:val="ListParagraph"/>
        <w:numPr>
          <w:ilvl w:val="0"/>
          <w:numId w:val="1"/>
        </w:numPr>
        <w:ind w:left="567" w:hanging="283"/>
        <w:jc w:val="both"/>
        <w:rPr>
          <w:rFonts w:ascii="Times New Roman" w:eastAsiaTheme="majorEastAsia" w:hAnsi="Times New Roman" w:cs="Times New Roman"/>
          <w:b/>
          <w:lang w:val="es-HN" w:bidi="es-HN"/>
        </w:rPr>
      </w:pPr>
      <w:r w:rsidRPr="00E562AB">
        <w:rPr>
          <w:rFonts w:ascii="Times New Roman" w:eastAsiaTheme="majorEastAsia" w:hAnsi="Times New Roman" w:cs="Times New Roman"/>
          <w:b/>
          <w:lang w:val="es-HN" w:bidi="es-HN"/>
        </w:rPr>
        <w:t>MONITOREO Y EVALUACIÓN</w:t>
      </w:r>
    </w:p>
    <w:p w:rsidR="00C34FDB" w:rsidRPr="00C03111" w:rsidRDefault="00803903" w:rsidP="00803903">
      <w:pPr>
        <w:spacing w:after="0"/>
        <w:jc w:val="both"/>
        <w:rPr>
          <w:rFonts w:ascii="Times New Roman" w:eastAsiaTheme="majorEastAsia" w:hAnsi="Times New Roman" w:cs="Times New Roman"/>
          <w:i/>
          <w:lang w:val="es-HN" w:bidi="es-HN"/>
        </w:rPr>
      </w:pPr>
      <w:r w:rsidRPr="00C03111">
        <w:rPr>
          <w:rFonts w:ascii="Times New Roman" w:eastAsiaTheme="majorEastAsia" w:hAnsi="Times New Roman" w:cs="Times New Roman"/>
          <w:i/>
          <w:lang w:val="es-HN" w:bidi="es-HN"/>
        </w:rPr>
        <w:t xml:space="preserve">Las organizaciones deben proporcionar una descripción de su sistema de </w:t>
      </w:r>
      <w:r w:rsidR="001041B2" w:rsidRPr="00C03111">
        <w:rPr>
          <w:rFonts w:ascii="Times New Roman" w:eastAsiaTheme="majorEastAsia" w:hAnsi="Times New Roman" w:cs="Times New Roman"/>
          <w:i/>
          <w:lang w:val="es-HN" w:bidi="es-HN"/>
        </w:rPr>
        <w:t>Monitoreo, Evaluación y Aprendizaje (M</w:t>
      </w:r>
      <w:r w:rsidRPr="00C03111">
        <w:rPr>
          <w:rFonts w:ascii="Times New Roman" w:eastAsiaTheme="majorEastAsia" w:hAnsi="Times New Roman" w:cs="Times New Roman"/>
          <w:i/>
          <w:lang w:val="es-HN" w:bidi="es-HN"/>
        </w:rPr>
        <w:t>EL</w:t>
      </w:r>
      <w:r w:rsidR="001041B2" w:rsidRPr="00C03111">
        <w:rPr>
          <w:rFonts w:ascii="Times New Roman" w:eastAsiaTheme="majorEastAsia" w:hAnsi="Times New Roman" w:cs="Times New Roman"/>
          <w:i/>
          <w:lang w:val="es-HN" w:bidi="es-HN"/>
        </w:rPr>
        <w:t>)</w:t>
      </w:r>
      <w:r w:rsidRPr="00C03111">
        <w:rPr>
          <w:rFonts w:ascii="Times New Roman" w:eastAsiaTheme="majorEastAsia" w:hAnsi="Times New Roman" w:cs="Times New Roman"/>
          <w:i/>
          <w:lang w:val="es-HN" w:bidi="es-HN"/>
        </w:rPr>
        <w:t xml:space="preserve"> basado en la experiencia y en su capacidad, resaltando cómo su sistema beneficia la actividad propuesta</w:t>
      </w:r>
      <w:r w:rsidR="001041B2" w:rsidRPr="00C03111">
        <w:rPr>
          <w:rFonts w:ascii="Times New Roman" w:eastAsiaTheme="majorEastAsia" w:hAnsi="Times New Roman" w:cs="Times New Roman"/>
          <w:i/>
          <w:lang w:val="es-HN" w:bidi="es-HN"/>
        </w:rPr>
        <w:t>. Además, exponga un plan de MEL pa</w:t>
      </w:r>
      <w:r w:rsidR="007B4716" w:rsidRPr="00C03111">
        <w:rPr>
          <w:rFonts w:ascii="Times New Roman" w:eastAsiaTheme="majorEastAsia" w:hAnsi="Times New Roman" w:cs="Times New Roman"/>
          <w:i/>
          <w:lang w:val="es-HN" w:bidi="es-HN"/>
        </w:rPr>
        <w:t>ra su propuesta que plasme la apertura y buena voluntad de la organización de trabajar en conjunto con el apoyo del área de MEL del Proyecto Empleando Futuros.</w:t>
      </w:r>
    </w:p>
    <w:p w:rsidR="00C34FDB" w:rsidRPr="00C34FDB" w:rsidRDefault="00C34FDB" w:rsidP="00143F99">
      <w:pPr>
        <w:pStyle w:val="ListParagraph"/>
        <w:ind w:left="1080"/>
        <w:jc w:val="both"/>
        <w:rPr>
          <w:rFonts w:ascii="Times New Roman" w:eastAsiaTheme="majorEastAsia" w:hAnsi="Times New Roman" w:cs="Times New Roman"/>
          <w:b/>
          <w:lang w:val="es-HN" w:bidi="es-HN"/>
        </w:rPr>
      </w:pPr>
    </w:p>
    <w:p w:rsidR="00C34FDB" w:rsidRPr="00E562AB" w:rsidRDefault="00C34FDB" w:rsidP="00E562AB">
      <w:pPr>
        <w:pStyle w:val="ListParagraph"/>
        <w:numPr>
          <w:ilvl w:val="0"/>
          <w:numId w:val="1"/>
        </w:numPr>
        <w:ind w:left="567" w:hanging="283"/>
        <w:jc w:val="both"/>
        <w:rPr>
          <w:rFonts w:ascii="Times New Roman" w:eastAsiaTheme="majorEastAsia" w:hAnsi="Times New Roman" w:cs="Times New Roman"/>
          <w:b/>
          <w:lang w:val="es-HN" w:bidi="es-HN"/>
        </w:rPr>
      </w:pPr>
      <w:r w:rsidRPr="00E562AB">
        <w:rPr>
          <w:rFonts w:ascii="Times New Roman" w:eastAsiaTheme="majorEastAsia" w:hAnsi="Times New Roman" w:cs="Times New Roman"/>
          <w:b/>
          <w:lang w:val="es-HN" w:bidi="es-HN"/>
        </w:rPr>
        <w:t>OBJETIVOS, METAS Y ENFOQUE GEOGRÁFICO</w:t>
      </w:r>
    </w:p>
    <w:p w:rsidR="00C34FDB" w:rsidRDefault="007B4716" w:rsidP="007B4716">
      <w:pPr>
        <w:jc w:val="both"/>
        <w:rPr>
          <w:rFonts w:ascii="Times New Roman" w:eastAsiaTheme="majorEastAsia" w:hAnsi="Times New Roman" w:cs="Times New Roman"/>
          <w:b/>
          <w:lang w:val="es-HN" w:bidi="es-HN"/>
        </w:rPr>
      </w:pPr>
      <w:r>
        <w:rPr>
          <w:rFonts w:ascii="Times New Roman" w:eastAsiaTheme="majorEastAsia" w:hAnsi="Times New Roman" w:cs="Times New Roman"/>
          <w:b/>
          <w:lang w:val="es-HN" w:bidi="es-HN"/>
        </w:rPr>
        <w:t>Los objetivos de la Propuesta son:</w:t>
      </w:r>
    </w:p>
    <w:p w:rsidR="00FD0361" w:rsidRDefault="00D1608C" w:rsidP="007B4716">
      <w:pPr>
        <w:jc w:val="both"/>
        <w:rPr>
          <w:rFonts w:ascii="Times New Roman" w:hAnsi="Times New Roman" w:cs="Times New Roman"/>
          <w:sz w:val="24"/>
          <w:lang w:val="es-HN" w:bidi="es-HN"/>
        </w:rPr>
      </w:pPr>
      <w:r w:rsidRPr="00D1608C">
        <w:rPr>
          <w:rFonts w:ascii="Times New Roman" w:hAnsi="Times New Roman" w:cs="Times New Roman"/>
          <w:sz w:val="24"/>
          <w:lang w:val="es-HN" w:bidi="es-HN"/>
        </w:rPr>
        <w:t>1</w:t>
      </w:r>
      <w:r>
        <w:rPr>
          <w:rFonts w:ascii="Times New Roman" w:hAnsi="Times New Roman" w:cs="Times New Roman"/>
          <w:sz w:val="24"/>
          <w:lang w:val="es-HN" w:bidi="es-HN"/>
        </w:rPr>
        <w:t>.</w:t>
      </w:r>
      <w:r w:rsidRPr="00D1608C">
        <w:rPr>
          <w:rFonts w:ascii="Times New Roman" w:hAnsi="Times New Roman" w:cs="Times New Roman"/>
          <w:sz w:val="24"/>
          <w:lang w:val="es-HN" w:bidi="es-HN"/>
        </w:rPr>
        <w:t xml:space="preserve"> Matricular jóvenes </w:t>
      </w:r>
      <w:r w:rsidR="005A0C45" w:rsidRPr="00D1608C">
        <w:rPr>
          <w:rFonts w:ascii="Times New Roman" w:hAnsi="Times New Roman" w:cs="Times New Roman"/>
          <w:sz w:val="24"/>
          <w:lang w:val="es-HN" w:bidi="es-HN"/>
        </w:rPr>
        <w:t>de acuerdo con el</w:t>
      </w:r>
      <w:r w:rsidRPr="00D1608C">
        <w:rPr>
          <w:rFonts w:ascii="Times New Roman" w:hAnsi="Times New Roman" w:cs="Times New Roman"/>
          <w:sz w:val="24"/>
          <w:lang w:val="es-HN" w:bidi="es-HN"/>
        </w:rPr>
        <w:t xml:space="preserve"> perfil del proyecto y la remisión de las Organizaciones Comunitarias,</w:t>
      </w:r>
    </w:p>
    <w:p w:rsidR="00FD0361" w:rsidRDefault="00D1608C" w:rsidP="007B4716">
      <w:pPr>
        <w:jc w:val="both"/>
        <w:rPr>
          <w:rFonts w:ascii="Times New Roman" w:hAnsi="Times New Roman" w:cs="Times New Roman"/>
          <w:sz w:val="24"/>
          <w:lang w:val="es-HN" w:bidi="es-HN"/>
        </w:rPr>
      </w:pPr>
      <w:r w:rsidRPr="00D1608C">
        <w:rPr>
          <w:rFonts w:ascii="Times New Roman" w:hAnsi="Times New Roman" w:cs="Times New Roman"/>
          <w:sz w:val="24"/>
          <w:lang w:val="es-HN" w:bidi="es-HN"/>
        </w:rPr>
        <w:t>2</w:t>
      </w:r>
      <w:r w:rsidR="00FD0361">
        <w:rPr>
          <w:rFonts w:ascii="Times New Roman" w:hAnsi="Times New Roman" w:cs="Times New Roman"/>
          <w:sz w:val="24"/>
          <w:lang w:val="es-HN" w:bidi="es-HN"/>
        </w:rPr>
        <w:t xml:space="preserve">. </w:t>
      </w:r>
      <w:r w:rsidRPr="00D1608C">
        <w:rPr>
          <w:rFonts w:ascii="Times New Roman" w:hAnsi="Times New Roman" w:cs="Times New Roman"/>
          <w:sz w:val="24"/>
          <w:lang w:val="es-HN" w:bidi="es-HN"/>
        </w:rPr>
        <w:t>Formar jóvenes matriculados en las ocupaciones técnicas que demanda el mercado,</w:t>
      </w:r>
      <w:r w:rsidR="00FD0361">
        <w:rPr>
          <w:rFonts w:ascii="Times New Roman" w:hAnsi="Times New Roman" w:cs="Times New Roman"/>
          <w:sz w:val="24"/>
          <w:lang w:val="es-HN" w:bidi="es-HN"/>
        </w:rPr>
        <w:t xml:space="preserve"> </w:t>
      </w:r>
    </w:p>
    <w:p w:rsidR="005A0C45" w:rsidRDefault="00D1608C" w:rsidP="007B4716">
      <w:pPr>
        <w:jc w:val="both"/>
        <w:rPr>
          <w:rFonts w:ascii="Times New Roman" w:hAnsi="Times New Roman" w:cs="Times New Roman"/>
          <w:sz w:val="24"/>
          <w:lang w:val="es-HN" w:bidi="es-HN"/>
        </w:rPr>
      </w:pPr>
      <w:r w:rsidRPr="00D1608C">
        <w:rPr>
          <w:rFonts w:ascii="Times New Roman" w:hAnsi="Times New Roman" w:cs="Times New Roman"/>
          <w:sz w:val="24"/>
          <w:lang w:val="es-HN" w:bidi="es-HN"/>
        </w:rPr>
        <w:t>3</w:t>
      </w:r>
      <w:r w:rsidR="00FD0361">
        <w:rPr>
          <w:rFonts w:ascii="Times New Roman" w:hAnsi="Times New Roman" w:cs="Times New Roman"/>
          <w:sz w:val="24"/>
          <w:lang w:val="es-HN" w:bidi="es-HN"/>
        </w:rPr>
        <w:t>.</w:t>
      </w:r>
      <w:r w:rsidRPr="00D1608C">
        <w:rPr>
          <w:rFonts w:ascii="Times New Roman" w:hAnsi="Times New Roman" w:cs="Times New Roman"/>
          <w:sz w:val="24"/>
          <w:lang w:val="es-HN" w:bidi="es-HN"/>
        </w:rPr>
        <w:t xml:space="preserve"> Formar y orientar jóvenes en la metodología de orientación laboral, conocida para este propósito como Capst</w:t>
      </w:r>
      <w:r w:rsidR="005A0C45">
        <w:rPr>
          <w:rFonts w:ascii="Times New Roman" w:hAnsi="Times New Roman" w:cs="Times New Roman"/>
          <w:sz w:val="24"/>
          <w:lang w:val="es-HN" w:bidi="es-HN"/>
        </w:rPr>
        <w:t xml:space="preserve">one (Formación </w:t>
      </w:r>
      <w:r w:rsidR="00FE7929">
        <w:rPr>
          <w:rFonts w:ascii="Times New Roman" w:hAnsi="Times New Roman" w:cs="Times New Roman"/>
          <w:sz w:val="24"/>
          <w:lang w:val="es-HN" w:bidi="es-HN"/>
        </w:rPr>
        <w:t>Sociolaboral</w:t>
      </w:r>
      <w:r w:rsidR="005A0C45">
        <w:rPr>
          <w:rFonts w:ascii="Times New Roman" w:hAnsi="Times New Roman" w:cs="Times New Roman"/>
          <w:sz w:val="24"/>
          <w:lang w:val="es-HN" w:bidi="es-HN"/>
        </w:rPr>
        <w:t xml:space="preserve">), </w:t>
      </w:r>
    </w:p>
    <w:p w:rsidR="00D82476" w:rsidRDefault="00D1608C" w:rsidP="007B4716">
      <w:pPr>
        <w:jc w:val="both"/>
        <w:rPr>
          <w:rFonts w:ascii="Times New Roman" w:hAnsi="Times New Roman" w:cs="Times New Roman"/>
          <w:sz w:val="24"/>
          <w:lang w:val="es-HN" w:bidi="es-HN"/>
        </w:rPr>
      </w:pPr>
      <w:r w:rsidRPr="00D1608C">
        <w:rPr>
          <w:rFonts w:ascii="Times New Roman" w:hAnsi="Times New Roman" w:cs="Times New Roman"/>
          <w:sz w:val="24"/>
          <w:lang w:val="es-HN" w:bidi="es-HN"/>
        </w:rPr>
        <w:t>4</w:t>
      </w:r>
      <w:r w:rsidR="005A0C45">
        <w:rPr>
          <w:rFonts w:ascii="Times New Roman" w:hAnsi="Times New Roman" w:cs="Times New Roman"/>
          <w:sz w:val="24"/>
          <w:lang w:val="es-HN" w:bidi="es-HN"/>
        </w:rPr>
        <w:t>.</w:t>
      </w:r>
      <w:r w:rsidRPr="00D1608C">
        <w:rPr>
          <w:rFonts w:ascii="Times New Roman" w:hAnsi="Times New Roman" w:cs="Times New Roman"/>
          <w:sz w:val="24"/>
          <w:lang w:val="es-HN" w:bidi="es-HN"/>
        </w:rPr>
        <w:t xml:space="preserve"> Vincular e insertar laboralmente al menos el 50% de los jóvenes formados.</w:t>
      </w:r>
    </w:p>
    <w:p w:rsidR="00C34FDB" w:rsidRPr="00C34FDB" w:rsidRDefault="00C34FDB" w:rsidP="00143F99">
      <w:pPr>
        <w:pStyle w:val="ListParagraph"/>
        <w:ind w:left="567"/>
        <w:jc w:val="both"/>
        <w:rPr>
          <w:rFonts w:ascii="Times New Roman" w:eastAsiaTheme="majorEastAsia" w:hAnsi="Times New Roman" w:cs="Times New Roman"/>
          <w:b/>
          <w:lang w:val="es-HN" w:bidi="es-HN"/>
        </w:rPr>
      </w:pPr>
    </w:p>
    <w:p w:rsidR="00C34FDB" w:rsidRDefault="00C34FDB" w:rsidP="00E562AB">
      <w:pPr>
        <w:pStyle w:val="ListParagraph"/>
        <w:numPr>
          <w:ilvl w:val="0"/>
          <w:numId w:val="1"/>
        </w:numPr>
        <w:ind w:left="567" w:hanging="283"/>
        <w:jc w:val="both"/>
        <w:rPr>
          <w:rFonts w:ascii="Times New Roman" w:eastAsiaTheme="majorEastAsia" w:hAnsi="Times New Roman" w:cs="Times New Roman"/>
          <w:b/>
          <w:lang w:val="es-HN" w:bidi="es-HN"/>
        </w:rPr>
      </w:pPr>
      <w:r w:rsidRPr="00C34FDB">
        <w:rPr>
          <w:rFonts w:ascii="Times New Roman" w:eastAsiaTheme="majorEastAsia" w:hAnsi="Times New Roman" w:cs="Times New Roman"/>
          <w:b/>
          <w:lang w:val="es-HN" w:bidi="es-HN"/>
        </w:rPr>
        <w:t xml:space="preserve">PLAN DE GESTIÓN Y CAPACIDAD INSTITUCIONAL </w:t>
      </w:r>
    </w:p>
    <w:p w:rsidR="006D578C" w:rsidRDefault="00C03111" w:rsidP="00C03111">
      <w:pPr>
        <w:spacing w:after="0" w:line="240" w:lineRule="auto"/>
        <w:jc w:val="both"/>
        <w:rPr>
          <w:rFonts w:ascii="Times New Roman" w:eastAsiaTheme="majorEastAsia" w:hAnsi="Times New Roman" w:cs="Times New Roman"/>
          <w:i/>
          <w:lang w:val="es-HN" w:bidi="es-HN"/>
        </w:rPr>
      </w:pPr>
      <w:r w:rsidRPr="00C03111">
        <w:rPr>
          <w:rFonts w:ascii="Times New Roman" w:eastAsiaTheme="majorEastAsia" w:hAnsi="Times New Roman" w:cs="Times New Roman"/>
          <w:i/>
          <w:lang w:val="es-HN" w:bidi="es-HN"/>
        </w:rPr>
        <w:t xml:space="preserve">Describa la estructura organizativa del equipo de subvención propuesto y cómo se gestionará </w:t>
      </w:r>
      <w:r w:rsidR="000303EC" w:rsidRPr="000303EC">
        <w:rPr>
          <w:rFonts w:ascii="Times New Roman" w:eastAsiaTheme="majorEastAsia" w:hAnsi="Times New Roman" w:cs="Times New Roman"/>
          <w:i/>
          <w:lang w:val="es-HN" w:bidi="es-HN"/>
        </w:rPr>
        <w:t xml:space="preserve">cada uno de los componentes de formación e inserción laboral </w:t>
      </w:r>
      <w:r w:rsidRPr="00C03111">
        <w:rPr>
          <w:rFonts w:ascii="Times New Roman" w:eastAsiaTheme="majorEastAsia" w:hAnsi="Times New Roman" w:cs="Times New Roman"/>
          <w:i/>
          <w:lang w:val="es-HN" w:bidi="es-HN"/>
        </w:rPr>
        <w:t xml:space="preserve">(se deberán incluir todos los roles y posiciones del personal de implementación y la persona responsable del trabajo diario). </w:t>
      </w:r>
      <w:r w:rsidR="009A4BF8">
        <w:rPr>
          <w:rFonts w:ascii="Times New Roman" w:eastAsiaTheme="majorEastAsia" w:hAnsi="Times New Roman" w:cs="Times New Roman"/>
          <w:i/>
          <w:lang w:val="es-HN" w:bidi="es-HN"/>
        </w:rPr>
        <w:t>Presente los</w:t>
      </w:r>
      <w:r w:rsidR="009A4BF8" w:rsidRPr="002575C1">
        <w:rPr>
          <w:rFonts w:ascii="Times New Roman" w:eastAsiaTheme="majorEastAsia" w:hAnsi="Times New Roman" w:cs="Times New Roman"/>
          <w:i/>
          <w:lang w:val="es-HN" w:bidi="es-HN"/>
        </w:rPr>
        <w:t xml:space="preserve"> recursos técnicos y de gestión</w:t>
      </w:r>
      <w:r w:rsidR="009A4BF8">
        <w:rPr>
          <w:rFonts w:ascii="Times New Roman" w:eastAsiaTheme="majorEastAsia" w:hAnsi="Times New Roman" w:cs="Times New Roman"/>
          <w:i/>
          <w:lang w:val="es-HN" w:bidi="es-HN"/>
        </w:rPr>
        <w:t xml:space="preserve"> de la organización para el desarrollo </w:t>
      </w:r>
      <w:r w:rsidR="00FE7929">
        <w:rPr>
          <w:rFonts w:ascii="Times New Roman" w:eastAsiaTheme="majorEastAsia" w:hAnsi="Times New Roman" w:cs="Times New Roman"/>
          <w:i/>
          <w:lang w:val="es-HN" w:bidi="es-HN"/>
        </w:rPr>
        <w:t xml:space="preserve">de </w:t>
      </w:r>
      <w:r w:rsidR="00FE7929" w:rsidRPr="002575C1">
        <w:rPr>
          <w:rFonts w:ascii="Times New Roman" w:eastAsiaTheme="majorEastAsia" w:hAnsi="Times New Roman" w:cs="Times New Roman"/>
          <w:i/>
          <w:lang w:val="es-HN" w:bidi="es-HN"/>
        </w:rPr>
        <w:t>programas</w:t>
      </w:r>
      <w:r w:rsidR="009A4BF8" w:rsidRPr="002575C1">
        <w:rPr>
          <w:rFonts w:ascii="Times New Roman" w:eastAsiaTheme="majorEastAsia" w:hAnsi="Times New Roman" w:cs="Times New Roman"/>
          <w:i/>
          <w:lang w:val="es-HN" w:bidi="es-HN"/>
        </w:rPr>
        <w:t>.</w:t>
      </w:r>
    </w:p>
    <w:p w:rsidR="00B2204C" w:rsidRDefault="00B2204C" w:rsidP="00C03111">
      <w:pPr>
        <w:spacing w:after="0" w:line="240" w:lineRule="auto"/>
        <w:jc w:val="both"/>
        <w:rPr>
          <w:rFonts w:ascii="Times New Roman" w:eastAsiaTheme="majorEastAsia" w:hAnsi="Times New Roman" w:cs="Times New Roman"/>
          <w:i/>
          <w:lang w:val="es-HN" w:bidi="es-HN"/>
        </w:rPr>
      </w:pPr>
    </w:p>
    <w:p w:rsidR="00C34FDB" w:rsidRPr="00FB39BB" w:rsidRDefault="00C34FDB" w:rsidP="00E562AB">
      <w:pPr>
        <w:pStyle w:val="ListParagraph"/>
        <w:numPr>
          <w:ilvl w:val="0"/>
          <w:numId w:val="1"/>
        </w:numPr>
        <w:ind w:left="567" w:hanging="283"/>
        <w:jc w:val="both"/>
        <w:rPr>
          <w:rFonts w:ascii="Times New Roman" w:eastAsiaTheme="majorEastAsia" w:hAnsi="Times New Roman" w:cs="Times New Roman"/>
          <w:b/>
          <w:lang w:val="es-HN" w:bidi="es-HN"/>
        </w:rPr>
      </w:pPr>
      <w:r w:rsidRPr="00C34FDB">
        <w:rPr>
          <w:rFonts w:ascii="Times New Roman" w:eastAsiaTheme="majorEastAsia" w:hAnsi="Times New Roman" w:cs="Times New Roman"/>
          <w:b/>
          <w:lang w:val="es-HN" w:bidi="es-HN"/>
        </w:rPr>
        <w:t>DESEMPEÑO HISTÓRICO DE LA ORGANIZACIÓN</w:t>
      </w:r>
      <w:r w:rsidR="00FB39BB">
        <w:rPr>
          <w:rFonts w:ascii="Times New Roman" w:eastAsiaTheme="majorEastAsia" w:hAnsi="Times New Roman" w:cs="Times New Roman"/>
          <w:b/>
          <w:lang w:val="es-HN" w:bidi="es-HN"/>
        </w:rPr>
        <w:t xml:space="preserve"> </w:t>
      </w:r>
    </w:p>
    <w:p w:rsidR="00FB39BB" w:rsidRPr="00FB39BB" w:rsidRDefault="00FB39BB" w:rsidP="00FB39BB">
      <w:pPr>
        <w:jc w:val="both"/>
        <w:rPr>
          <w:rFonts w:ascii="Times New Roman" w:eastAsiaTheme="majorEastAsia" w:hAnsi="Times New Roman" w:cs="Times New Roman"/>
          <w:i/>
          <w:lang w:val="es-HN" w:bidi="es-HN"/>
        </w:rPr>
      </w:pPr>
      <w:r w:rsidRPr="00FB39BB">
        <w:rPr>
          <w:rFonts w:ascii="Times New Roman" w:eastAsiaTheme="majorEastAsia" w:hAnsi="Times New Roman" w:cs="Times New Roman"/>
          <w:i/>
          <w:lang w:val="es-HN" w:bidi="es-HN"/>
        </w:rPr>
        <w:t>Utilice este cuadro para mostrar su desempeño histórico</w:t>
      </w:r>
      <w:r>
        <w:rPr>
          <w:rFonts w:ascii="Times New Roman" w:eastAsiaTheme="majorEastAsia" w:hAnsi="Times New Roman" w:cs="Times New Roman"/>
          <w:i/>
          <w:lang w:val="es-HN" w:bidi="es-HN"/>
        </w:rPr>
        <w:t xml:space="preserve"> de los 5 años</w:t>
      </w:r>
      <w:r w:rsidRPr="00FB39BB">
        <w:rPr>
          <w:rFonts w:ascii="Times New Roman" w:eastAsiaTheme="majorEastAsia" w:hAnsi="Times New Roman" w:cs="Times New Roman"/>
          <w:i/>
          <w:lang w:val="es-HN" w:bidi="es-HN"/>
        </w:rPr>
        <w:t xml:space="preserve"> y agregue un anexo con descripción más detallada (</w:t>
      </w:r>
      <w:r w:rsidR="00D23F26">
        <w:rPr>
          <w:rFonts w:ascii="Times New Roman" w:eastAsiaTheme="majorEastAsia" w:hAnsi="Times New Roman" w:cs="Times New Roman"/>
          <w:i/>
          <w:lang w:val="es-HN" w:bidi="es-HN"/>
        </w:rPr>
        <w:t xml:space="preserve">el anexo </w:t>
      </w:r>
      <w:r>
        <w:rPr>
          <w:rFonts w:ascii="Times New Roman" w:eastAsiaTheme="majorEastAsia" w:hAnsi="Times New Roman" w:cs="Times New Roman"/>
          <w:i/>
          <w:lang w:val="es-HN" w:bidi="es-HN"/>
        </w:rPr>
        <w:t xml:space="preserve">no se </w:t>
      </w:r>
      <w:r w:rsidR="00D23F26">
        <w:rPr>
          <w:rFonts w:ascii="Times New Roman" w:eastAsiaTheme="majorEastAsia" w:hAnsi="Times New Roman" w:cs="Times New Roman"/>
          <w:i/>
          <w:lang w:val="es-HN" w:bidi="es-HN"/>
        </w:rPr>
        <w:t xml:space="preserve">toma en cuenta </w:t>
      </w:r>
      <w:r>
        <w:rPr>
          <w:rFonts w:ascii="Times New Roman" w:eastAsiaTheme="majorEastAsia" w:hAnsi="Times New Roman" w:cs="Times New Roman"/>
          <w:i/>
          <w:lang w:val="es-HN" w:bidi="es-HN"/>
        </w:rPr>
        <w:t>dentro de la</w:t>
      </w:r>
      <w:r w:rsidRPr="00FB39BB">
        <w:rPr>
          <w:rFonts w:ascii="Times New Roman" w:eastAsiaTheme="majorEastAsia" w:hAnsi="Times New Roman" w:cs="Times New Roman"/>
          <w:i/>
          <w:lang w:val="es-HN" w:bidi="es-HN"/>
        </w:rPr>
        <w:t>s 10 páginas).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41"/>
        <w:gridCol w:w="1503"/>
        <w:gridCol w:w="1770"/>
        <w:gridCol w:w="2200"/>
        <w:gridCol w:w="1480"/>
      </w:tblGrid>
      <w:tr w:rsidR="00FB39BB" w:rsidRPr="00FB39BB" w:rsidTr="00FB39BB">
        <w:tc>
          <w:tcPr>
            <w:tcW w:w="907" w:type="pct"/>
          </w:tcPr>
          <w:p w:rsidR="00FB39BB" w:rsidRPr="00FB39BB" w:rsidRDefault="00FB39BB" w:rsidP="00EB61BD">
            <w:pPr>
              <w:jc w:val="both"/>
              <w:rPr>
                <w:rFonts w:ascii="Times New Roman" w:eastAsiaTheme="majorEastAsia" w:hAnsi="Times New Roman" w:cs="Times New Roman"/>
                <w:b/>
                <w:lang w:val="es-HN" w:bidi="es-HN"/>
              </w:rPr>
            </w:pPr>
            <w:r w:rsidRPr="00FB39BB">
              <w:rPr>
                <w:rFonts w:ascii="Times New Roman" w:eastAsiaTheme="majorEastAsia" w:hAnsi="Times New Roman" w:cs="Times New Roman"/>
                <w:b/>
                <w:lang w:val="es-HN" w:bidi="es-HN"/>
              </w:rPr>
              <w:t>Donante</w:t>
            </w:r>
          </w:p>
        </w:tc>
        <w:tc>
          <w:tcPr>
            <w:tcW w:w="885" w:type="pct"/>
          </w:tcPr>
          <w:p w:rsidR="00FB39BB" w:rsidRPr="00FB39BB" w:rsidRDefault="00FB39BB" w:rsidP="00EB61BD">
            <w:pPr>
              <w:jc w:val="both"/>
              <w:rPr>
                <w:rFonts w:ascii="Times New Roman" w:eastAsiaTheme="majorEastAsia" w:hAnsi="Times New Roman" w:cs="Times New Roman"/>
                <w:b/>
                <w:lang w:val="es-HN" w:bidi="es-HN"/>
              </w:rPr>
            </w:pPr>
            <w:r w:rsidRPr="00FB39BB">
              <w:rPr>
                <w:rFonts w:ascii="Times New Roman" w:eastAsiaTheme="majorEastAsia" w:hAnsi="Times New Roman" w:cs="Times New Roman"/>
                <w:b/>
                <w:lang w:val="es-HN" w:bidi="es-HN"/>
              </w:rPr>
              <w:t>Nombre del Proyecto</w:t>
            </w:r>
          </w:p>
        </w:tc>
        <w:tc>
          <w:tcPr>
            <w:tcW w:w="1042" w:type="pct"/>
          </w:tcPr>
          <w:p w:rsidR="00FB39BB" w:rsidRPr="00FB39BB" w:rsidRDefault="00FB39BB" w:rsidP="00EB61BD">
            <w:pPr>
              <w:jc w:val="both"/>
              <w:rPr>
                <w:rFonts w:ascii="Times New Roman" w:eastAsiaTheme="majorEastAsia" w:hAnsi="Times New Roman" w:cs="Times New Roman"/>
                <w:b/>
                <w:lang w:val="es-HN" w:bidi="es-HN"/>
              </w:rPr>
            </w:pPr>
            <w:r w:rsidRPr="00FB39BB">
              <w:rPr>
                <w:rFonts w:ascii="Times New Roman" w:eastAsiaTheme="majorEastAsia" w:hAnsi="Times New Roman" w:cs="Times New Roman"/>
                <w:b/>
                <w:lang w:val="es-HN" w:bidi="es-HN"/>
              </w:rPr>
              <w:t>Objetivo principal (no más de 2 frases)</w:t>
            </w:r>
          </w:p>
        </w:tc>
        <w:tc>
          <w:tcPr>
            <w:tcW w:w="1295" w:type="pct"/>
          </w:tcPr>
          <w:p w:rsidR="00FB39BB" w:rsidRPr="00FB39BB" w:rsidRDefault="00FB39BB" w:rsidP="00EB61BD">
            <w:pPr>
              <w:jc w:val="both"/>
              <w:rPr>
                <w:rFonts w:ascii="Times New Roman" w:eastAsiaTheme="majorEastAsia" w:hAnsi="Times New Roman" w:cs="Times New Roman"/>
                <w:b/>
                <w:lang w:val="es-HN" w:bidi="es-HN"/>
              </w:rPr>
            </w:pPr>
            <w:r w:rsidRPr="00FB39BB">
              <w:rPr>
                <w:rFonts w:ascii="Times New Roman" w:eastAsiaTheme="majorEastAsia" w:hAnsi="Times New Roman" w:cs="Times New Roman"/>
                <w:b/>
                <w:lang w:val="es-HN" w:bidi="es-HN"/>
              </w:rPr>
              <w:t xml:space="preserve">Periodo de </w:t>
            </w:r>
            <w:r w:rsidR="003A5CE4" w:rsidRPr="00FB39BB">
              <w:rPr>
                <w:rFonts w:ascii="Times New Roman" w:eastAsiaTheme="majorEastAsia" w:hAnsi="Times New Roman" w:cs="Times New Roman"/>
                <w:b/>
                <w:lang w:val="es-HN" w:bidi="es-HN"/>
              </w:rPr>
              <w:t>Implementación</w:t>
            </w:r>
          </w:p>
        </w:tc>
        <w:tc>
          <w:tcPr>
            <w:tcW w:w="872" w:type="pct"/>
          </w:tcPr>
          <w:p w:rsidR="00FB39BB" w:rsidRPr="00FB39BB" w:rsidRDefault="00FB39BB" w:rsidP="00EB61BD">
            <w:pPr>
              <w:jc w:val="both"/>
              <w:rPr>
                <w:rFonts w:ascii="Times New Roman" w:eastAsiaTheme="majorEastAsia" w:hAnsi="Times New Roman" w:cs="Times New Roman"/>
                <w:b/>
                <w:lang w:val="es-HN" w:bidi="es-HN"/>
              </w:rPr>
            </w:pPr>
            <w:r w:rsidRPr="00FB39BB">
              <w:rPr>
                <w:rFonts w:ascii="Times New Roman" w:eastAsiaTheme="majorEastAsia" w:hAnsi="Times New Roman" w:cs="Times New Roman"/>
                <w:b/>
                <w:lang w:val="es-HN" w:bidi="es-HN"/>
              </w:rPr>
              <w:t>Monto de Fondos</w:t>
            </w:r>
          </w:p>
        </w:tc>
      </w:tr>
      <w:tr w:rsidR="00F325B9" w:rsidRPr="00FB39BB" w:rsidTr="00FB39BB">
        <w:tc>
          <w:tcPr>
            <w:tcW w:w="907" w:type="pct"/>
          </w:tcPr>
          <w:p w:rsidR="00F325B9" w:rsidRPr="00FB39BB" w:rsidRDefault="00F325B9" w:rsidP="00EB61BD">
            <w:pPr>
              <w:jc w:val="both"/>
              <w:rPr>
                <w:rFonts w:ascii="Times New Roman" w:eastAsiaTheme="majorEastAsia" w:hAnsi="Times New Roman" w:cs="Times New Roman"/>
                <w:b/>
                <w:lang w:val="es-HN" w:bidi="es-HN"/>
              </w:rPr>
            </w:pPr>
          </w:p>
        </w:tc>
        <w:tc>
          <w:tcPr>
            <w:tcW w:w="885" w:type="pct"/>
          </w:tcPr>
          <w:p w:rsidR="00F325B9" w:rsidRPr="00FB39BB" w:rsidRDefault="00F325B9" w:rsidP="00EB61BD">
            <w:pPr>
              <w:jc w:val="both"/>
              <w:rPr>
                <w:rFonts w:ascii="Times New Roman" w:eastAsiaTheme="majorEastAsia" w:hAnsi="Times New Roman" w:cs="Times New Roman"/>
                <w:b/>
                <w:lang w:val="es-HN" w:bidi="es-HN"/>
              </w:rPr>
            </w:pPr>
          </w:p>
        </w:tc>
        <w:tc>
          <w:tcPr>
            <w:tcW w:w="1042" w:type="pct"/>
          </w:tcPr>
          <w:p w:rsidR="00F325B9" w:rsidRPr="00FB39BB" w:rsidRDefault="00F325B9" w:rsidP="00EB61BD">
            <w:pPr>
              <w:jc w:val="both"/>
              <w:rPr>
                <w:rFonts w:ascii="Times New Roman" w:eastAsiaTheme="majorEastAsia" w:hAnsi="Times New Roman" w:cs="Times New Roman"/>
                <w:b/>
                <w:lang w:val="es-HN" w:bidi="es-HN"/>
              </w:rPr>
            </w:pPr>
          </w:p>
        </w:tc>
        <w:tc>
          <w:tcPr>
            <w:tcW w:w="1295" w:type="pct"/>
          </w:tcPr>
          <w:p w:rsidR="00F325B9" w:rsidRPr="00FB39BB" w:rsidRDefault="00F325B9" w:rsidP="00EB61BD">
            <w:pPr>
              <w:jc w:val="both"/>
              <w:rPr>
                <w:rFonts w:ascii="Times New Roman" w:eastAsiaTheme="majorEastAsia" w:hAnsi="Times New Roman" w:cs="Times New Roman"/>
                <w:b/>
                <w:lang w:val="es-HN" w:bidi="es-HN"/>
              </w:rPr>
            </w:pPr>
          </w:p>
        </w:tc>
        <w:tc>
          <w:tcPr>
            <w:tcW w:w="872" w:type="pct"/>
          </w:tcPr>
          <w:p w:rsidR="00F325B9" w:rsidRPr="00FB39BB" w:rsidRDefault="00F325B9" w:rsidP="00EB61BD">
            <w:pPr>
              <w:jc w:val="both"/>
              <w:rPr>
                <w:rFonts w:ascii="Times New Roman" w:eastAsiaTheme="majorEastAsia" w:hAnsi="Times New Roman" w:cs="Times New Roman"/>
                <w:b/>
                <w:lang w:val="es-HN" w:bidi="es-HN"/>
              </w:rPr>
            </w:pPr>
          </w:p>
        </w:tc>
      </w:tr>
    </w:tbl>
    <w:p w:rsidR="00253E23" w:rsidRPr="00A87C04" w:rsidRDefault="00253E23" w:rsidP="00EB61BD">
      <w:pPr>
        <w:jc w:val="both"/>
        <w:rPr>
          <w:rFonts w:ascii="Times New Roman" w:hAnsi="Times New Roman" w:cs="Times New Roman"/>
          <w:lang w:val="es-HN"/>
        </w:rPr>
      </w:pPr>
    </w:p>
    <w:sectPr w:rsidR="00253E23" w:rsidRPr="00A87C04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906" w:rsidRDefault="00113906" w:rsidP="00FE7929">
      <w:pPr>
        <w:spacing w:after="0" w:line="240" w:lineRule="auto"/>
      </w:pPr>
      <w:r>
        <w:separator/>
      </w:r>
    </w:p>
  </w:endnote>
  <w:endnote w:type="continuationSeparator" w:id="0">
    <w:p w:rsidR="00113906" w:rsidRDefault="00113906" w:rsidP="00FE7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91708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:rsidR="00FE7929" w:rsidRPr="00FE7929" w:rsidRDefault="00FE7929">
        <w:pPr>
          <w:pStyle w:val="Footer"/>
          <w:jc w:val="right"/>
          <w:rPr>
            <w:rFonts w:ascii="Times New Roman" w:hAnsi="Times New Roman" w:cs="Times New Roman"/>
            <w:sz w:val="18"/>
          </w:rPr>
        </w:pPr>
        <w:r w:rsidRPr="00FE7929">
          <w:rPr>
            <w:rFonts w:ascii="Times New Roman" w:hAnsi="Times New Roman" w:cs="Times New Roman"/>
            <w:sz w:val="18"/>
          </w:rPr>
          <w:fldChar w:fldCharType="begin"/>
        </w:r>
        <w:r w:rsidRPr="00FE7929">
          <w:rPr>
            <w:rFonts w:ascii="Times New Roman" w:hAnsi="Times New Roman" w:cs="Times New Roman"/>
            <w:sz w:val="18"/>
          </w:rPr>
          <w:instrText>PAGE   \* MERGEFORMAT</w:instrText>
        </w:r>
        <w:r w:rsidRPr="00FE7929">
          <w:rPr>
            <w:rFonts w:ascii="Times New Roman" w:hAnsi="Times New Roman" w:cs="Times New Roman"/>
            <w:sz w:val="18"/>
          </w:rPr>
          <w:fldChar w:fldCharType="separate"/>
        </w:r>
        <w:r w:rsidR="00073FC3">
          <w:rPr>
            <w:rFonts w:ascii="Times New Roman" w:hAnsi="Times New Roman" w:cs="Times New Roman"/>
            <w:noProof/>
            <w:sz w:val="18"/>
          </w:rPr>
          <w:t>1</w:t>
        </w:r>
        <w:r w:rsidRPr="00FE7929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:rsidR="00FE7929" w:rsidRDefault="00FE79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906" w:rsidRDefault="00113906" w:rsidP="00FE7929">
      <w:pPr>
        <w:spacing w:after="0" w:line="240" w:lineRule="auto"/>
      </w:pPr>
      <w:r>
        <w:separator/>
      </w:r>
    </w:p>
  </w:footnote>
  <w:footnote w:type="continuationSeparator" w:id="0">
    <w:p w:rsidR="00113906" w:rsidRDefault="00113906" w:rsidP="00FE7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4310D"/>
    <w:multiLevelType w:val="multilevel"/>
    <w:tmpl w:val="E2FEE472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  <w:i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Times New Roman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Times New Roman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Times New Roman" w:hint="default"/>
        <w:b/>
        <w:i w:val="0"/>
      </w:rPr>
    </w:lvl>
  </w:abstractNum>
  <w:abstractNum w:abstractNumId="1" w15:restartNumberingAfterBreak="0">
    <w:nsid w:val="1DC412F8"/>
    <w:multiLevelType w:val="multilevel"/>
    <w:tmpl w:val="F912BE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  <w:b w:val="0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  <w:b w:val="0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  <w:b w:val="0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  <w:b w:val="0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  <w:b w:val="0"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  <w:b w:val="0"/>
        <w:i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  <w:b w:val="0"/>
        <w:i/>
      </w:rPr>
    </w:lvl>
  </w:abstractNum>
  <w:abstractNum w:abstractNumId="2" w15:restartNumberingAfterBreak="0">
    <w:nsid w:val="25B83BD7"/>
    <w:multiLevelType w:val="multilevel"/>
    <w:tmpl w:val="BC50DD58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b/>
        <w:i w:val="0"/>
      </w:rPr>
    </w:lvl>
  </w:abstractNum>
  <w:abstractNum w:abstractNumId="3" w15:restartNumberingAfterBreak="0">
    <w:nsid w:val="2A460BF0"/>
    <w:multiLevelType w:val="hybridMultilevel"/>
    <w:tmpl w:val="FD08BD6C"/>
    <w:lvl w:ilvl="0" w:tplc="56625F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C06A7"/>
    <w:multiLevelType w:val="multilevel"/>
    <w:tmpl w:val="D99CEAA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b/>
        <w:i w:val="0"/>
      </w:rPr>
    </w:lvl>
  </w:abstractNum>
  <w:abstractNum w:abstractNumId="5" w15:restartNumberingAfterBreak="0">
    <w:nsid w:val="411D28CA"/>
    <w:multiLevelType w:val="multilevel"/>
    <w:tmpl w:val="21145250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b/>
        <w:i w:val="0"/>
      </w:rPr>
    </w:lvl>
  </w:abstractNum>
  <w:abstractNum w:abstractNumId="6" w15:restartNumberingAfterBreak="0">
    <w:nsid w:val="59350FA8"/>
    <w:multiLevelType w:val="hybridMultilevel"/>
    <w:tmpl w:val="C3F2A3B0"/>
    <w:lvl w:ilvl="0" w:tplc="480A0013">
      <w:start w:val="1"/>
      <w:numFmt w:val="upperRoman"/>
      <w:lvlText w:val="%1."/>
      <w:lvlJc w:val="righ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E66A1"/>
    <w:multiLevelType w:val="hybridMultilevel"/>
    <w:tmpl w:val="959A9B32"/>
    <w:lvl w:ilvl="0" w:tplc="6F9C191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5160C"/>
    <w:multiLevelType w:val="hybridMultilevel"/>
    <w:tmpl w:val="03ECEE14"/>
    <w:lvl w:ilvl="0" w:tplc="480A0013">
      <w:start w:val="1"/>
      <w:numFmt w:val="upperRoman"/>
      <w:lvlText w:val="%1."/>
      <w:lvlJc w:val="righ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DB"/>
    <w:rsid w:val="00021906"/>
    <w:rsid w:val="00021C6D"/>
    <w:rsid w:val="000303EC"/>
    <w:rsid w:val="00035003"/>
    <w:rsid w:val="00037808"/>
    <w:rsid w:val="00064FC3"/>
    <w:rsid w:val="00073FC3"/>
    <w:rsid w:val="00096ADD"/>
    <w:rsid w:val="000A316D"/>
    <w:rsid w:val="000B38A1"/>
    <w:rsid w:val="000C34F3"/>
    <w:rsid w:val="000F2077"/>
    <w:rsid w:val="001041B2"/>
    <w:rsid w:val="00105D7B"/>
    <w:rsid w:val="00113906"/>
    <w:rsid w:val="00134126"/>
    <w:rsid w:val="00135B28"/>
    <w:rsid w:val="001430A7"/>
    <w:rsid w:val="00143F99"/>
    <w:rsid w:val="00150319"/>
    <w:rsid w:val="00152FD5"/>
    <w:rsid w:val="00157EFA"/>
    <w:rsid w:val="00180402"/>
    <w:rsid w:val="001806BA"/>
    <w:rsid w:val="001C1E8E"/>
    <w:rsid w:val="001C2265"/>
    <w:rsid w:val="001C5335"/>
    <w:rsid w:val="001D6469"/>
    <w:rsid w:val="001E2650"/>
    <w:rsid w:val="001E7384"/>
    <w:rsid w:val="00202958"/>
    <w:rsid w:val="00205E06"/>
    <w:rsid w:val="00211B50"/>
    <w:rsid w:val="00253E23"/>
    <w:rsid w:val="00256B40"/>
    <w:rsid w:val="002575C1"/>
    <w:rsid w:val="002601D6"/>
    <w:rsid w:val="00276263"/>
    <w:rsid w:val="00286124"/>
    <w:rsid w:val="002A1D47"/>
    <w:rsid w:val="002C519C"/>
    <w:rsid w:val="003427D1"/>
    <w:rsid w:val="00346B00"/>
    <w:rsid w:val="003515DE"/>
    <w:rsid w:val="00366F29"/>
    <w:rsid w:val="003A474B"/>
    <w:rsid w:val="003A5CE4"/>
    <w:rsid w:val="003A77B5"/>
    <w:rsid w:val="003B07D7"/>
    <w:rsid w:val="003B5014"/>
    <w:rsid w:val="003D5AF6"/>
    <w:rsid w:val="003F0E8A"/>
    <w:rsid w:val="003F6D10"/>
    <w:rsid w:val="00434644"/>
    <w:rsid w:val="00443F9C"/>
    <w:rsid w:val="0045317D"/>
    <w:rsid w:val="004B2318"/>
    <w:rsid w:val="004E2E5A"/>
    <w:rsid w:val="00512236"/>
    <w:rsid w:val="00542121"/>
    <w:rsid w:val="0054370B"/>
    <w:rsid w:val="00563479"/>
    <w:rsid w:val="0058518D"/>
    <w:rsid w:val="005A0C45"/>
    <w:rsid w:val="005A3783"/>
    <w:rsid w:val="005D2D7F"/>
    <w:rsid w:val="005F610B"/>
    <w:rsid w:val="00640662"/>
    <w:rsid w:val="006820E8"/>
    <w:rsid w:val="00687F8C"/>
    <w:rsid w:val="006B6937"/>
    <w:rsid w:val="006D578C"/>
    <w:rsid w:val="007153D1"/>
    <w:rsid w:val="00736079"/>
    <w:rsid w:val="00737BDA"/>
    <w:rsid w:val="00760440"/>
    <w:rsid w:val="007B1D24"/>
    <w:rsid w:val="007B4716"/>
    <w:rsid w:val="007E0849"/>
    <w:rsid w:val="00803903"/>
    <w:rsid w:val="00803A31"/>
    <w:rsid w:val="00851419"/>
    <w:rsid w:val="00862FA7"/>
    <w:rsid w:val="0086637A"/>
    <w:rsid w:val="008A1511"/>
    <w:rsid w:val="008C62E7"/>
    <w:rsid w:val="008D2E35"/>
    <w:rsid w:val="008F30E6"/>
    <w:rsid w:val="00913A11"/>
    <w:rsid w:val="00932E62"/>
    <w:rsid w:val="009414B3"/>
    <w:rsid w:val="00963D05"/>
    <w:rsid w:val="0099342C"/>
    <w:rsid w:val="009A4BF8"/>
    <w:rsid w:val="009D12E7"/>
    <w:rsid w:val="009D28C1"/>
    <w:rsid w:val="009F7C31"/>
    <w:rsid w:val="00A0777A"/>
    <w:rsid w:val="00A10D01"/>
    <w:rsid w:val="00A45F00"/>
    <w:rsid w:val="00A6004F"/>
    <w:rsid w:val="00A8406B"/>
    <w:rsid w:val="00A87C04"/>
    <w:rsid w:val="00A960CA"/>
    <w:rsid w:val="00AA12B5"/>
    <w:rsid w:val="00AF4484"/>
    <w:rsid w:val="00B21DF6"/>
    <w:rsid w:val="00B2204C"/>
    <w:rsid w:val="00B23C7C"/>
    <w:rsid w:val="00B544DD"/>
    <w:rsid w:val="00B60196"/>
    <w:rsid w:val="00B8199D"/>
    <w:rsid w:val="00B95284"/>
    <w:rsid w:val="00C03111"/>
    <w:rsid w:val="00C20DFA"/>
    <w:rsid w:val="00C337D5"/>
    <w:rsid w:val="00C34FDB"/>
    <w:rsid w:val="00C35F5F"/>
    <w:rsid w:val="00C929E7"/>
    <w:rsid w:val="00CA3C1F"/>
    <w:rsid w:val="00CE46D8"/>
    <w:rsid w:val="00D1608C"/>
    <w:rsid w:val="00D17557"/>
    <w:rsid w:val="00D23F26"/>
    <w:rsid w:val="00D35F3C"/>
    <w:rsid w:val="00D60263"/>
    <w:rsid w:val="00D632C8"/>
    <w:rsid w:val="00D73BBD"/>
    <w:rsid w:val="00D82476"/>
    <w:rsid w:val="00D8695B"/>
    <w:rsid w:val="00DC25C9"/>
    <w:rsid w:val="00E0448F"/>
    <w:rsid w:val="00E33BE5"/>
    <w:rsid w:val="00E562AB"/>
    <w:rsid w:val="00E62D75"/>
    <w:rsid w:val="00E85F0F"/>
    <w:rsid w:val="00E86143"/>
    <w:rsid w:val="00E96BD7"/>
    <w:rsid w:val="00EB61BD"/>
    <w:rsid w:val="00EB6F6D"/>
    <w:rsid w:val="00ED3E0B"/>
    <w:rsid w:val="00EF385B"/>
    <w:rsid w:val="00F325B9"/>
    <w:rsid w:val="00F416A9"/>
    <w:rsid w:val="00F6766B"/>
    <w:rsid w:val="00F9375F"/>
    <w:rsid w:val="00FA0F63"/>
    <w:rsid w:val="00FB39BB"/>
    <w:rsid w:val="00FC064C"/>
    <w:rsid w:val="00FD0361"/>
    <w:rsid w:val="00FE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D1EA1-16BF-46C6-9613-94F0AB04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4FDB"/>
    <w:pPr>
      <w:widowControl w:val="0"/>
      <w:spacing w:after="200" w:line="276" w:lineRule="auto"/>
    </w:pPr>
    <w:rPr>
      <w:lang w:val="es-ES"/>
    </w:rPr>
  </w:style>
  <w:style w:type="paragraph" w:styleId="Heading3">
    <w:name w:val="heading 3"/>
    <w:basedOn w:val="Normal"/>
    <w:link w:val="Heading3Char"/>
    <w:uiPriority w:val="9"/>
    <w:unhideWhenUsed/>
    <w:qFormat/>
    <w:rsid w:val="00C34FDB"/>
    <w:pPr>
      <w:keepNext/>
      <w:keepLines/>
      <w:spacing w:before="40" w:after="0" w:line="240" w:lineRule="auto"/>
      <w:outlineLvl w:val="2"/>
    </w:pPr>
    <w:rPr>
      <w:rFonts w:ascii="Times New Roman" w:eastAsiaTheme="majorEastAsia" w:hAnsi="Times New Roman" w:cstheme="majorBidi"/>
      <w:b/>
      <w:color w:val="002F6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34FDB"/>
    <w:rPr>
      <w:rFonts w:ascii="Times New Roman" w:eastAsiaTheme="majorEastAsia" w:hAnsi="Times New Roman" w:cstheme="majorBidi"/>
      <w:b/>
      <w:color w:val="002F6C"/>
      <w:sz w:val="24"/>
      <w:szCs w:val="24"/>
      <w:lang w:val="es-ES"/>
    </w:rPr>
  </w:style>
  <w:style w:type="paragraph" w:styleId="ListParagraph">
    <w:name w:val="List Paragraph"/>
    <w:basedOn w:val="Normal"/>
    <w:uiPriority w:val="34"/>
    <w:qFormat/>
    <w:rsid w:val="00C34FD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601D6"/>
    <w:pPr>
      <w:spacing w:after="0" w:line="240" w:lineRule="auto"/>
      <w:ind w:left="118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601D6"/>
    <w:rPr>
      <w:rFonts w:ascii="Times New Roman" w:eastAsia="Times New Roman" w:hAnsi="Times New Roman"/>
      <w:sz w:val="24"/>
      <w:szCs w:val="24"/>
      <w:lang w:val="es-ES"/>
    </w:rPr>
  </w:style>
  <w:style w:type="paragraph" w:customStyle="1" w:styleId="Default">
    <w:name w:val="Default"/>
    <w:rsid w:val="005A3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B3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7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929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FE7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929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CEC40-E127-4CCE-82BD-E953FCA6E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1263</Words>
  <Characters>7202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Castillo</dc:creator>
  <cp:keywords/>
  <dc:description/>
  <cp:lastModifiedBy>Lindsey Spanner</cp:lastModifiedBy>
  <cp:revision>2</cp:revision>
  <dcterms:created xsi:type="dcterms:W3CDTF">2017-09-20T20:06:00Z</dcterms:created>
  <dcterms:modified xsi:type="dcterms:W3CDTF">2017-09-20T20:06:00Z</dcterms:modified>
</cp:coreProperties>
</file>